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EEE5" w14:textId="77777777" w:rsidR="00AF737E" w:rsidRPr="001C0960" w:rsidRDefault="001F09B7" w:rsidP="00C871B9">
      <w:pPr>
        <w:jc w:val="both"/>
        <w:rPr>
          <w:rFonts w:ascii="Palatino Linotype" w:hAnsi="Palatino Linotype"/>
          <w:b/>
          <w:szCs w:val="24"/>
        </w:rPr>
      </w:pPr>
      <w:r w:rsidRPr="001C0960">
        <w:rPr>
          <w:rFonts w:ascii="Palatino Linotype" w:hAnsi="Palatino Linotype" w:cstheme="minorHAnsi"/>
          <w:b/>
          <w:noProof/>
          <w:szCs w:val="24"/>
        </w:rPr>
        <w:drawing>
          <wp:anchor distT="0" distB="0" distL="114300" distR="114300" simplePos="0" relativeHeight="251664384" behindDoc="0" locked="0" layoutInCell="1" allowOverlap="1" wp14:anchorId="0E040137" wp14:editId="4AAF4B29">
            <wp:simplePos x="0" y="0"/>
            <wp:positionH relativeFrom="column">
              <wp:posOffset>23191</wp:posOffset>
            </wp:positionH>
            <wp:positionV relativeFrom="paragraph">
              <wp:posOffset>-397510</wp:posOffset>
            </wp:positionV>
            <wp:extent cx="2695493" cy="619476"/>
            <wp:effectExtent l="0" t="0" r="0" b="9525"/>
            <wp:wrapNone/>
            <wp:docPr id="6" name="Picture 6" descr="C:\Users\HP\Downloads\skula-high-resolution-logo-color-on-transparent-backgroun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skula-high-resolution-logo-color-on-transparent-background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493" cy="619476"/>
                    </a:xfrm>
                    <a:prstGeom prst="rect">
                      <a:avLst/>
                    </a:prstGeom>
                    <a:noFill/>
                    <a:ln>
                      <a:noFill/>
                    </a:ln>
                  </pic:spPr>
                </pic:pic>
              </a:graphicData>
            </a:graphic>
            <wp14:sizeRelH relativeFrom="page">
              <wp14:pctWidth>0</wp14:pctWidth>
            </wp14:sizeRelH>
            <wp14:sizeRelV relativeFrom="page">
              <wp14:pctHeight>0</wp14:pctHeight>
            </wp14:sizeRelV>
          </wp:anchor>
        </w:drawing>
      </w:r>
      <w:r w:rsidR="006626A8" w:rsidRPr="001C0960">
        <w:rPr>
          <w:rFonts w:ascii="Palatino Linotype" w:hAnsi="Palatino Linotype"/>
          <w:noProof/>
          <w:szCs w:val="24"/>
        </w:rPr>
        <mc:AlternateContent>
          <mc:Choice Requires="wps">
            <w:drawing>
              <wp:anchor distT="0" distB="0" distL="114300" distR="114300" simplePos="0" relativeHeight="251659264" behindDoc="0" locked="0" layoutInCell="1" allowOverlap="1" wp14:anchorId="41E335DE" wp14:editId="4496548C">
                <wp:simplePos x="0" y="0"/>
                <wp:positionH relativeFrom="column">
                  <wp:posOffset>2822575</wp:posOffset>
                </wp:positionH>
                <wp:positionV relativeFrom="paragraph">
                  <wp:posOffset>-469265</wp:posOffset>
                </wp:positionV>
                <wp:extent cx="320548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20548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3EAFE" w14:textId="77777777" w:rsidR="00AF737E" w:rsidRDefault="00AF737E" w:rsidP="00AF737E">
                            <w:pPr>
                              <w:spacing w:after="0" w:line="240" w:lineRule="auto"/>
                              <w:ind w:left="20"/>
                              <w:jc w:val="right"/>
                              <w:rPr>
                                <w:spacing w:val="-1"/>
                                <w:w w:val="95"/>
                                <w:sz w:val="18"/>
                              </w:rPr>
                            </w:pPr>
                          </w:p>
                          <w:p w14:paraId="2E9AC23B"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006626A8">
                              <w:rPr>
                                <w:b/>
                                <w:spacing w:val="-1"/>
                                <w:w w:val="95"/>
                                <w:szCs w:val="24"/>
                              </w:rPr>
                              <w:t>2829-90</w:t>
                            </w:r>
                            <w:r w:rsidRPr="00AF737E">
                              <w:rPr>
                                <w:b/>
                                <w:spacing w:val="-1"/>
                                <w:w w:val="95"/>
                                <w:szCs w:val="24"/>
                              </w:rPr>
                              <w:t>8</w:t>
                            </w:r>
                            <w:r w:rsidR="006626A8">
                              <w:rPr>
                                <w:b/>
                                <w:spacing w:val="-1"/>
                                <w:w w:val="95"/>
                                <w:szCs w:val="24"/>
                              </w:rPr>
                              <w:t>6</w:t>
                            </w:r>
                          </w:p>
                          <w:p w14:paraId="021A0E81" w14:textId="6186EC58"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1C0960">
                              <w:rPr>
                                <w:w w:val="95"/>
                                <w:sz w:val="22"/>
                              </w:rPr>
                              <w:t>3</w:t>
                            </w:r>
                            <w:r w:rsidRPr="00AF737E">
                              <w:rPr>
                                <w:w w:val="95"/>
                                <w:sz w:val="22"/>
                              </w:rPr>
                              <w:t>,</w:t>
                            </w:r>
                            <w:r w:rsidRPr="00AF737E">
                              <w:rPr>
                                <w:spacing w:val="7"/>
                                <w:w w:val="95"/>
                                <w:sz w:val="22"/>
                              </w:rPr>
                              <w:t xml:space="preserve"> </w:t>
                            </w:r>
                            <w:r>
                              <w:rPr>
                                <w:w w:val="95"/>
                                <w:sz w:val="22"/>
                              </w:rPr>
                              <w:t>2023</w:t>
                            </w:r>
                          </w:p>
                          <w:p w14:paraId="3CAB1FC3" w14:textId="77777777" w:rsidR="00AF737E" w:rsidRDefault="006626A8" w:rsidP="00AF737E">
                            <w:pPr>
                              <w:spacing w:after="0" w:line="240" w:lineRule="auto"/>
                              <w:ind w:left="20"/>
                              <w:jc w:val="right"/>
                              <w:rPr>
                                <w:sz w:val="18"/>
                              </w:rPr>
                            </w:pPr>
                            <w:r w:rsidRPr="006626A8">
                              <w:rPr>
                                <w:spacing w:val="-1"/>
                                <w:w w:val="102"/>
                                <w:sz w:val="22"/>
                              </w:rPr>
                              <w:t>h</w:t>
                            </w:r>
                            <w:r w:rsidRPr="006626A8">
                              <w:rPr>
                                <w:w w:val="98"/>
                                <w:sz w:val="22"/>
                              </w:rPr>
                              <w:t>ttp</w:t>
                            </w:r>
                            <w:r w:rsidRPr="006626A8">
                              <w:rPr>
                                <w:spacing w:val="-1"/>
                                <w:w w:val="98"/>
                                <w:sz w:val="22"/>
                              </w:rPr>
                              <w:t>:</w:t>
                            </w:r>
                            <w:r w:rsidRPr="006626A8">
                              <w:rPr>
                                <w:spacing w:val="1"/>
                                <w:w w:val="179"/>
                                <w:sz w:val="22"/>
                              </w:rPr>
                              <w:t>//</w:t>
                            </w:r>
                            <w:r w:rsidRPr="006626A8">
                              <w:rPr>
                                <w:spacing w:val="-1"/>
                                <w:w w:val="93"/>
                                <w:sz w:val="22"/>
                              </w:rPr>
                              <w:t>s</w:t>
                            </w:r>
                            <w:r w:rsidRPr="006626A8">
                              <w:rPr>
                                <w:sz w:val="22"/>
                              </w:rPr>
                              <w:t>tu</w:t>
                            </w:r>
                            <w:r w:rsidRPr="006626A8">
                              <w:rPr>
                                <w:spacing w:val="1"/>
                                <w:sz w:val="22"/>
                              </w:rPr>
                              <w:t>d</w:t>
                            </w:r>
                            <w:r w:rsidRPr="006626A8">
                              <w:rPr>
                                <w:spacing w:val="-1"/>
                                <w:w w:val="93"/>
                                <w:sz w:val="22"/>
                              </w:rPr>
                              <w:t>e</w:t>
                            </w:r>
                            <w:r w:rsidRPr="006626A8">
                              <w:rPr>
                                <w:spacing w:val="-1"/>
                                <w:w w:val="102"/>
                                <w:sz w:val="22"/>
                              </w:rPr>
                              <w:t>n</w:t>
                            </w:r>
                            <w:r w:rsidRPr="006626A8">
                              <w:rPr>
                                <w:w w:val="104"/>
                                <w:sz w:val="22"/>
                              </w:rPr>
                              <w:t>t</w:t>
                            </w:r>
                            <w:r w:rsidRPr="006626A8">
                              <w:rPr>
                                <w:w w:val="95"/>
                                <w:sz w:val="22"/>
                              </w:rPr>
                              <w:t>j</w:t>
                            </w:r>
                            <w:r w:rsidRPr="006626A8">
                              <w:rPr>
                                <w:spacing w:val="-2"/>
                                <w:w w:val="95"/>
                                <w:sz w:val="22"/>
                              </w:rPr>
                              <w:t>o</w:t>
                            </w:r>
                            <w:r w:rsidRPr="006626A8">
                              <w:rPr>
                                <w:w w:val="97"/>
                                <w:sz w:val="22"/>
                              </w:rPr>
                              <w:t>u</w:t>
                            </w:r>
                            <w:r w:rsidRPr="006626A8">
                              <w:rPr>
                                <w:spacing w:val="-1"/>
                                <w:w w:val="97"/>
                                <w:sz w:val="22"/>
                              </w:rPr>
                              <w:t>rn</w:t>
                            </w:r>
                            <w:r w:rsidRPr="006626A8">
                              <w:rPr>
                                <w:w w:val="97"/>
                                <w:sz w:val="22"/>
                              </w:rPr>
                              <w:t>a</w:t>
                            </w:r>
                            <w:r w:rsidRPr="006626A8">
                              <w:rPr>
                                <w:w w:val="84"/>
                                <w:sz w:val="22"/>
                              </w:rPr>
                              <w:t>l</w:t>
                            </w:r>
                            <w:r w:rsidRPr="006626A8">
                              <w:rPr>
                                <w:spacing w:val="-2"/>
                                <w:w w:val="84"/>
                                <w:sz w:val="22"/>
                              </w:rPr>
                              <w:t>.</w:t>
                            </w:r>
                            <w:r w:rsidRPr="006626A8">
                              <w:rPr>
                                <w:w w:val="82"/>
                                <w:sz w:val="22"/>
                              </w:rPr>
                              <w:t>i</w:t>
                            </w:r>
                            <w:r w:rsidRPr="006626A8">
                              <w:rPr>
                                <w:spacing w:val="1"/>
                                <w:w w:val="91"/>
                                <w:sz w:val="22"/>
                              </w:rPr>
                              <w:t>a</w:t>
                            </w:r>
                            <w:r w:rsidRPr="006626A8">
                              <w:rPr>
                                <w:w w:val="95"/>
                                <w:sz w:val="22"/>
                              </w:rPr>
                              <w:t>i</w:t>
                            </w:r>
                            <w:r w:rsidRPr="006626A8">
                              <w:rPr>
                                <w:spacing w:val="-2"/>
                                <w:w w:val="95"/>
                                <w:sz w:val="22"/>
                              </w:rPr>
                              <w:t>n</w:t>
                            </w:r>
                            <w:r w:rsidRPr="006626A8">
                              <w:rPr>
                                <w:spacing w:val="-1"/>
                                <w:w w:val="93"/>
                                <w:sz w:val="22"/>
                              </w:rPr>
                              <w:t>c</w:t>
                            </w:r>
                            <w:r w:rsidRPr="006626A8">
                              <w:rPr>
                                <w:w w:val="97"/>
                                <w:sz w:val="22"/>
                              </w:rPr>
                              <w:t>u</w:t>
                            </w:r>
                            <w:r w:rsidRPr="006626A8">
                              <w:rPr>
                                <w:spacing w:val="-1"/>
                                <w:w w:val="98"/>
                                <w:sz w:val="22"/>
                              </w:rPr>
                              <w:t>r</w:t>
                            </w:r>
                            <w:r w:rsidRPr="006626A8">
                              <w:rPr>
                                <w:w w:val="98"/>
                                <w:sz w:val="22"/>
                              </w:rPr>
                              <w:t>u</w:t>
                            </w:r>
                            <w:r w:rsidRPr="006626A8">
                              <w:rPr>
                                <w:spacing w:val="-1"/>
                                <w:w w:val="102"/>
                                <w:sz w:val="22"/>
                              </w:rPr>
                              <w:t>p</w:t>
                            </w:r>
                            <w:r w:rsidRPr="006626A8">
                              <w:rPr>
                                <w:spacing w:val="-2"/>
                                <w:w w:val="87"/>
                                <w:sz w:val="22"/>
                              </w:rPr>
                              <w:t>.</w:t>
                            </w:r>
                            <w:r w:rsidRPr="006626A8">
                              <w:rPr>
                                <w:spacing w:val="1"/>
                                <w:w w:val="91"/>
                                <w:sz w:val="22"/>
                              </w:rPr>
                              <w:t>a</w:t>
                            </w:r>
                            <w:r w:rsidRPr="006626A8">
                              <w:rPr>
                                <w:spacing w:val="-1"/>
                                <w:w w:val="93"/>
                                <w:sz w:val="22"/>
                              </w:rPr>
                              <w:t>c</w:t>
                            </w:r>
                            <w:r w:rsidRPr="006626A8">
                              <w:rPr>
                                <w:spacing w:val="1"/>
                                <w:w w:val="87"/>
                                <w:sz w:val="22"/>
                              </w:rPr>
                              <w:t>.</w:t>
                            </w:r>
                            <w:r w:rsidRPr="006626A8">
                              <w:rPr>
                                <w:w w:val="93"/>
                                <w:sz w:val="22"/>
                              </w:rPr>
                              <w:t>id</w:t>
                            </w:r>
                            <w:r w:rsidRPr="006626A8">
                              <w:rPr>
                                <w:spacing w:val="1"/>
                                <w:w w:val="179"/>
                                <w:sz w:val="22"/>
                              </w:rPr>
                              <w:t>/</w:t>
                            </w:r>
                            <w:r w:rsidRPr="006626A8">
                              <w:rPr>
                                <w:w w:val="95"/>
                                <w:sz w:val="22"/>
                              </w:rPr>
                              <w:t>i</w:t>
                            </w:r>
                            <w:r w:rsidRPr="006626A8">
                              <w:rPr>
                                <w:spacing w:val="-2"/>
                                <w:w w:val="95"/>
                                <w:sz w:val="22"/>
                              </w:rPr>
                              <w:t>n</w:t>
                            </w:r>
                            <w:r w:rsidRPr="006626A8">
                              <w:rPr>
                                <w:spacing w:val="1"/>
                                <w:sz w:val="22"/>
                              </w:rPr>
                              <w:t>d</w:t>
                            </w:r>
                            <w:r w:rsidRPr="006626A8">
                              <w:rPr>
                                <w:spacing w:val="-1"/>
                                <w:w w:val="93"/>
                                <w:sz w:val="22"/>
                              </w:rPr>
                              <w:t>e</w:t>
                            </w:r>
                            <w:r w:rsidRPr="006626A8">
                              <w:rPr>
                                <w:spacing w:val="-1"/>
                                <w:w w:val="91"/>
                                <w:sz w:val="22"/>
                              </w:rPr>
                              <w:t>x</w:t>
                            </w:r>
                            <w:r w:rsidRPr="006626A8">
                              <w:rPr>
                                <w:spacing w:val="-2"/>
                                <w:w w:val="87"/>
                                <w:sz w:val="22"/>
                              </w:rPr>
                              <w:t>.</w:t>
                            </w:r>
                            <w:r w:rsidRPr="006626A8">
                              <w:rPr>
                                <w:spacing w:val="-1"/>
                                <w:w w:val="102"/>
                                <w:sz w:val="22"/>
                              </w:rPr>
                              <w:t>php</w:t>
                            </w:r>
                            <w:r w:rsidRPr="006626A8">
                              <w:rPr>
                                <w:spacing w:val="3"/>
                                <w:w w:val="179"/>
                                <w:sz w:val="22"/>
                              </w:rPr>
                              <w:t>/</w:t>
                            </w:r>
                            <w:r>
                              <w:rPr>
                                <w:w w:val="97"/>
                                <w:sz w:val="22"/>
                              </w:rPr>
                              <w:t>skula</w:t>
                            </w:r>
                          </w:p>
                          <w:p w14:paraId="0BEE5ED3"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335DE" id="_x0000_t202" coordsize="21600,21600" o:spt="202" path="m,l,21600r21600,l21600,xe">
                <v:stroke joinstyle="miter"/>
                <v:path gradientshapeok="t" o:connecttype="rect"/>
              </v:shapetype>
              <v:shape id="Text Box 7" o:spid="_x0000_s1026" type="#_x0000_t202" style="position:absolute;left:0;text-align:left;margin-left:222.25pt;margin-top:-36.95pt;width:252.4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" filled="f" stroked="f" strokeweight=".5pt">
                <v:textbox>
                  <w:txbxContent>
                    <w:p w14:paraId="1E43EAFE" w14:textId="77777777" w:rsidR="00AF737E" w:rsidRDefault="00AF737E" w:rsidP="00AF737E">
                      <w:pPr>
                        <w:spacing w:after="0" w:line="240" w:lineRule="auto"/>
                        <w:ind w:left="20"/>
                        <w:jc w:val="right"/>
                        <w:rPr>
                          <w:spacing w:val="-1"/>
                          <w:w w:val="95"/>
                          <w:sz w:val="18"/>
                        </w:rPr>
                      </w:pPr>
                    </w:p>
                    <w:p w14:paraId="2E9AC23B"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006626A8">
                        <w:rPr>
                          <w:b/>
                          <w:spacing w:val="-1"/>
                          <w:w w:val="95"/>
                          <w:szCs w:val="24"/>
                        </w:rPr>
                        <w:t>2829-90</w:t>
                      </w:r>
                      <w:r w:rsidRPr="00AF737E">
                        <w:rPr>
                          <w:b/>
                          <w:spacing w:val="-1"/>
                          <w:w w:val="95"/>
                          <w:szCs w:val="24"/>
                        </w:rPr>
                        <w:t>8</w:t>
                      </w:r>
                      <w:r w:rsidR="006626A8">
                        <w:rPr>
                          <w:b/>
                          <w:spacing w:val="-1"/>
                          <w:w w:val="95"/>
                          <w:szCs w:val="24"/>
                        </w:rPr>
                        <w:t>6</w:t>
                      </w:r>
                    </w:p>
                    <w:p w14:paraId="021A0E81" w14:textId="6186EC58"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1C0960">
                        <w:rPr>
                          <w:w w:val="95"/>
                          <w:sz w:val="22"/>
                        </w:rPr>
                        <w:t>3</w:t>
                      </w:r>
                      <w:r w:rsidRPr="00AF737E">
                        <w:rPr>
                          <w:w w:val="95"/>
                          <w:sz w:val="22"/>
                        </w:rPr>
                        <w:t>,</w:t>
                      </w:r>
                      <w:r w:rsidRPr="00AF737E">
                        <w:rPr>
                          <w:spacing w:val="7"/>
                          <w:w w:val="95"/>
                          <w:sz w:val="22"/>
                        </w:rPr>
                        <w:t xml:space="preserve"> </w:t>
                      </w:r>
                      <w:r>
                        <w:rPr>
                          <w:w w:val="95"/>
                          <w:sz w:val="22"/>
                        </w:rPr>
                        <w:t>2023</w:t>
                      </w:r>
                    </w:p>
                    <w:p w14:paraId="3CAB1FC3" w14:textId="77777777" w:rsidR="00AF737E" w:rsidRDefault="006626A8" w:rsidP="00AF737E">
                      <w:pPr>
                        <w:spacing w:after="0" w:line="240" w:lineRule="auto"/>
                        <w:ind w:left="20"/>
                        <w:jc w:val="right"/>
                        <w:rPr>
                          <w:sz w:val="18"/>
                        </w:rPr>
                      </w:pPr>
                      <w:r w:rsidRPr="006626A8">
                        <w:rPr>
                          <w:spacing w:val="-1"/>
                          <w:w w:val="102"/>
                          <w:sz w:val="22"/>
                        </w:rPr>
                        <w:t>h</w:t>
                      </w:r>
                      <w:r w:rsidRPr="006626A8">
                        <w:rPr>
                          <w:w w:val="98"/>
                          <w:sz w:val="22"/>
                        </w:rPr>
                        <w:t>ttp</w:t>
                      </w:r>
                      <w:r w:rsidRPr="006626A8">
                        <w:rPr>
                          <w:spacing w:val="-1"/>
                          <w:w w:val="98"/>
                          <w:sz w:val="22"/>
                        </w:rPr>
                        <w:t>:</w:t>
                      </w:r>
                      <w:r w:rsidRPr="006626A8">
                        <w:rPr>
                          <w:spacing w:val="1"/>
                          <w:w w:val="179"/>
                          <w:sz w:val="22"/>
                        </w:rPr>
                        <w:t>//</w:t>
                      </w:r>
                      <w:r w:rsidRPr="006626A8">
                        <w:rPr>
                          <w:spacing w:val="-1"/>
                          <w:w w:val="93"/>
                          <w:sz w:val="22"/>
                        </w:rPr>
                        <w:t>s</w:t>
                      </w:r>
                      <w:r w:rsidRPr="006626A8">
                        <w:rPr>
                          <w:sz w:val="22"/>
                        </w:rPr>
                        <w:t>tu</w:t>
                      </w:r>
                      <w:r w:rsidRPr="006626A8">
                        <w:rPr>
                          <w:spacing w:val="1"/>
                          <w:sz w:val="22"/>
                        </w:rPr>
                        <w:t>d</w:t>
                      </w:r>
                      <w:r w:rsidRPr="006626A8">
                        <w:rPr>
                          <w:spacing w:val="-1"/>
                          <w:w w:val="93"/>
                          <w:sz w:val="22"/>
                        </w:rPr>
                        <w:t>e</w:t>
                      </w:r>
                      <w:r w:rsidRPr="006626A8">
                        <w:rPr>
                          <w:spacing w:val="-1"/>
                          <w:w w:val="102"/>
                          <w:sz w:val="22"/>
                        </w:rPr>
                        <w:t>n</w:t>
                      </w:r>
                      <w:r w:rsidRPr="006626A8">
                        <w:rPr>
                          <w:w w:val="104"/>
                          <w:sz w:val="22"/>
                        </w:rPr>
                        <w:t>t</w:t>
                      </w:r>
                      <w:r w:rsidRPr="006626A8">
                        <w:rPr>
                          <w:w w:val="95"/>
                          <w:sz w:val="22"/>
                        </w:rPr>
                        <w:t>j</w:t>
                      </w:r>
                      <w:r w:rsidRPr="006626A8">
                        <w:rPr>
                          <w:spacing w:val="-2"/>
                          <w:w w:val="95"/>
                          <w:sz w:val="22"/>
                        </w:rPr>
                        <w:t>o</w:t>
                      </w:r>
                      <w:r w:rsidRPr="006626A8">
                        <w:rPr>
                          <w:w w:val="97"/>
                          <w:sz w:val="22"/>
                        </w:rPr>
                        <w:t>u</w:t>
                      </w:r>
                      <w:r w:rsidRPr="006626A8">
                        <w:rPr>
                          <w:spacing w:val="-1"/>
                          <w:w w:val="97"/>
                          <w:sz w:val="22"/>
                        </w:rPr>
                        <w:t>rn</w:t>
                      </w:r>
                      <w:r w:rsidRPr="006626A8">
                        <w:rPr>
                          <w:w w:val="97"/>
                          <w:sz w:val="22"/>
                        </w:rPr>
                        <w:t>a</w:t>
                      </w:r>
                      <w:r w:rsidRPr="006626A8">
                        <w:rPr>
                          <w:w w:val="84"/>
                          <w:sz w:val="22"/>
                        </w:rPr>
                        <w:t>l</w:t>
                      </w:r>
                      <w:r w:rsidRPr="006626A8">
                        <w:rPr>
                          <w:spacing w:val="-2"/>
                          <w:w w:val="84"/>
                          <w:sz w:val="22"/>
                        </w:rPr>
                        <w:t>.</w:t>
                      </w:r>
                      <w:r w:rsidRPr="006626A8">
                        <w:rPr>
                          <w:w w:val="82"/>
                          <w:sz w:val="22"/>
                        </w:rPr>
                        <w:t>i</w:t>
                      </w:r>
                      <w:r w:rsidRPr="006626A8">
                        <w:rPr>
                          <w:spacing w:val="1"/>
                          <w:w w:val="91"/>
                          <w:sz w:val="22"/>
                        </w:rPr>
                        <w:t>a</w:t>
                      </w:r>
                      <w:r w:rsidRPr="006626A8">
                        <w:rPr>
                          <w:w w:val="95"/>
                          <w:sz w:val="22"/>
                        </w:rPr>
                        <w:t>i</w:t>
                      </w:r>
                      <w:r w:rsidRPr="006626A8">
                        <w:rPr>
                          <w:spacing w:val="-2"/>
                          <w:w w:val="95"/>
                          <w:sz w:val="22"/>
                        </w:rPr>
                        <w:t>n</w:t>
                      </w:r>
                      <w:r w:rsidRPr="006626A8">
                        <w:rPr>
                          <w:spacing w:val="-1"/>
                          <w:w w:val="93"/>
                          <w:sz w:val="22"/>
                        </w:rPr>
                        <w:t>c</w:t>
                      </w:r>
                      <w:r w:rsidRPr="006626A8">
                        <w:rPr>
                          <w:w w:val="97"/>
                          <w:sz w:val="22"/>
                        </w:rPr>
                        <w:t>u</w:t>
                      </w:r>
                      <w:r w:rsidRPr="006626A8">
                        <w:rPr>
                          <w:spacing w:val="-1"/>
                          <w:w w:val="98"/>
                          <w:sz w:val="22"/>
                        </w:rPr>
                        <w:t>r</w:t>
                      </w:r>
                      <w:r w:rsidRPr="006626A8">
                        <w:rPr>
                          <w:w w:val="98"/>
                          <w:sz w:val="22"/>
                        </w:rPr>
                        <w:t>u</w:t>
                      </w:r>
                      <w:r w:rsidRPr="006626A8">
                        <w:rPr>
                          <w:spacing w:val="-1"/>
                          <w:w w:val="102"/>
                          <w:sz w:val="22"/>
                        </w:rPr>
                        <w:t>p</w:t>
                      </w:r>
                      <w:r w:rsidRPr="006626A8">
                        <w:rPr>
                          <w:spacing w:val="-2"/>
                          <w:w w:val="87"/>
                          <w:sz w:val="22"/>
                        </w:rPr>
                        <w:t>.</w:t>
                      </w:r>
                      <w:r w:rsidRPr="006626A8">
                        <w:rPr>
                          <w:spacing w:val="1"/>
                          <w:w w:val="91"/>
                          <w:sz w:val="22"/>
                        </w:rPr>
                        <w:t>a</w:t>
                      </w:r>
                      <w:r w:rsidRPr="006626A8">
                        <w:rPr>
                          <w:spacing w:val="-1"/>
                          <w:w w:val="93"/>
                          <w:sz w:val="22"/>
                        </w:rPr>
                        <w:t>c</w:t>
                      </w:r>
                      <w:r w:rsidRPr="006626A8">
                        <w:rPr>
                          <w:spacing w:val="1"/>
                          <w:w w:val="87"/>
                          <w:sz w:val="22"/>
                        </w:rPr>
                        <w:t>.</w:t>
                      </w:r>
                      <w:r w:rsidRPr="006626A8">
                        <w:rPr>
                          <w:w w:val="93"/>
                          <w:sz w:val="22"/>
                        </w:rPr>
                        <w:t>id</w:t>
                      </w:r>
                      <w:r w:rsidRPr="006626A8">
                        <w:rPr>
                          <w:spacing w:val="1"/>
                          <w:w w:val="179"/>
                          <w:sz w:val="22"/>
                        </w:rPr>
                        <w:t>/</w:t>
                      </w:r>
                      <w:r w:rsidRPr="006626A8">
                        <w:rPr>
                          <w:w w:val="95"/>
                          <w:sz w:val="22"/>
                        </w:rPr>
                        <w:t>i</w:t>
                      </w:r>
                      <w:r w:rsidRPr="006626A8">
                        <w:rPr>
                          <w:spacing w:val="-2"/>
                          <w:w w:val="95"/>
                          <w:sz w:val="22"/>
                        </w:rPr>
                        <w:t>n</w:t>
                      </w:r>
                      <w:r w:rsidRPr="006626A8">
                        <w:rPr>
                          <w:spacing w:val="1"/>
                          <w:sz w:val="22"/>
                        </w:rPr>
                        <w:t>d</w:t>
                      </w:r>
                      <w:r w:rsidRPr="006626A8">
                        <w:rPr>
                          <w:spacing w:val="-1"/>
                          <w:w w:val="93"/>
                          <w:sz w:val="22"/>
                        </w:rPr>
                        <w:t>e</w:t>
                      </w:r>
                      <w:r w:rsidRPr="006626A8">
                        <w:rPr>
                          <w:spacing w:val="-1"/>
                          <w:w w:val="91"/>
                          <w:sz w:val="22"/>
                        </w:rPr>
                        <w:t>x</w:t>
                      </w:r>
                      <w:r w:rsidRPr="006626A8">
                        <w:rPr>
                          <w:spacing w:val="-2"/>
                          <w:w w:val="87"/>
                          <w:sz w:val="22"/>
                        </w:rPr>
                        <w:t>.</w:t>
                      </w:r>
                      <w:r w:rsidRPr="006626A8">
                        <w:rPr>
                          <w:spacing w:val="-1"/>
                          <w:w w:val="102"/>
                          <w:sz w:val="22"/>
                        </w:rPr>
                        <w:t>php</w:t>
                      </w:r>
                      <w:r w:rsidRPr="006626A8">
                        <w:rPr>
                          <w:spacing w:val="3"/>
                          <w:w w:val="179"/>
                          <w:sz w:val="22"/>
                        </w:rPr>
                        <w:t>/</w:t>
                      </w:r>
                      <w:r>
                        <w:rPr>
                          <w:w w:val="97"/>
                          <w:sz w:val="22"/>
                        </w:rPr>
                        <w:t>skula</w:t>
                      </w:r>
                    </w:p>
                    <w:p w14:paraId="0BEE5ED3" w14:textId="77777777" w:rsidR="00AF737E" w:rsidRDefault="00AF737E" w:rsidP="00AF737E">
                      <w:pPr>
                        <w:spacing w:after="0" w:line="240" w:lineRule="auto"/>
                        <w:ind w:left="20"/>
                        <w:jc w:val="right"/>
                      </w:pPr>
                    </w:p>
                  </w:txbxContent>
                </v:textbox>
              </v:shape>
            </w:pict>
          </mc:Fallback>
        </mc:AlternateContent>
      </w:r>
      <w:r w:rsidR="00FB767D" w:rsidRPr="001C0960">
        <w:rPr>
          <w:rFonts w:ascii="Palatino Linotype" w:hAnsi="Palatino Linotype"/>
          <w:noProof/>
          <w:szCs w:val="24"/>
        </w:rPr>
        <mc:AlternateContent>
          <mc:Choice Requires="wps">
            <w:drawing>
              <wp:anchor distT="0" distB="0" distL="114300" distR="114300" simplePos="0" relativeHeight="251660288" behindDoc="0" locked="0" layoutInCell="1" allowOverlap="1" wp14:anchorId="563662F6" wp14:editId="7F7F6AFA">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D17B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00FB767D" w:rsidRPr="001C0960">
        <w:rPr>
          <w:rFonts w:ascii="Palatino Linotype" w:hAnsi="Palatino Linotype"/>
          <w:noProof/>
          <w:szCs w:val="24"/>
        </w:rPr>
        <mc:AlternateContent>
          <mc:Choice Requires="wps">
            <w:drawing>
              <wp:anchor distT="0" distB="0" distL="114300" distR="114300" simplePos="0" relativeHeight="251661312" behindDoc="0" locked="0" layoutInCell="1" allowOverlap="1" wp14:anchorId="56380370" wp14:editId="3DE8BB07">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9540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p>
    <w:p w14:paraId="73EC6CC9" w14:textId="77777777" w:rsidR="00DB73BE" w:rsidRPr="001C0960" w:rsidRDefault="00DB73BE" w:rsidP="00DB73BE">
      <w:pPr>
        <w:spacing w:after="0" w:line="276" w:lineRule="auto"/>
        <w:jc w:val="both"/>
        <w:rPr>
          <w:rFonts w:ascii="Palatino Linotype" w:hAnsi="Palatino Linotype"/>
          <w:b/>
          <w:bCs/>
          <w:szCs w:val="24"/>
        </w:rPr>
      </w:pPr>
    </w:p>
    <w:p w14:paraId="2BC7ABF2" w14:textId="77777777" w:rsidR="00DB73BE" w:rsidRPr="001C0960" w:rsidRDefault="00DB73BE" w:rsidP="00DB73BE">
      <w:pPr>
        <w:spacing w:after="0" w:line="276" w:lineRule="auto"/>
        <w:jc w:val="both"/>
        <w:rPr>
          <w:rFonts w:ascii="Cambria" w:hAnsi="Cambria"/>
          <w:b/>
          <w:bCs/>
          <w:sz w:val="28"/>
          <w:szCs w:val="28"/>
        </w:rPr>
      </w:pPr>
    </w:p>
    <w:p w14:paraId="2B56E988" w14:textId="77777777" w:rsidR="00B71DE1" w:rsidRPr="001C0960" w:rsidRDefault="00B71DE1" w:rsidP="00B71DE1">
      <w:pPr>
        <w:jc w:val="both"/>
        <w:rPr>
          <w:rFonts w:ascii="Cambria" w:hAnsi="Cambria"/>
          <w:b/>
          <w:bCs/>
          <w:color w:val="000000"/>
          <w:sz w:val="28"/>
          <w:szCs w:val="28"/>
        </w:rPr>
      </w:pPr>
      <w:r w:rsidRPr="001C0960">
        <w:rPr>
          <w:rFonts w:ascii="Cambria" w:hAnsi="Cambria"/>
          <w:b/>
          <w:bCs/>
          <w:color w:val="000000"/>
          <w:sz w:val="28"/>
          <w:szCs w:val="28"/>
        </w:rPr>
        <w:t>PENGARUH GAYA BELAJAR PADA ANAK USIA DINI</w:t>
      </w:r>
    </w:p>
    <w:p w14:paraId="265679B5" w14:textId="77777777" w:rsidR="00C352D4" w:rsidRPr="001C0960" w:rsidRDefault="00C352D4" w:rsidP="00C352D4">
      <w:pPr>
        <w:pStyle w:val="JA13authornames"/>
        <w:rPr>
          <w:sz w:val="24"/>
          <w:szCs w:val="24"/>
        </w:rPr>
      </w:pPr>
    </w:p>
    <w:p w14:paraId="5B80A6A9" w14:textId="77777777" w:rsidR="001C0960" w:rsidRPr="001C0960" w:rsidRDefault="001C0960" w:rsidP="001C0960">
      <w:pPr>
        <w:pStyle w:val="JA13authornames"/>
        <w:rPr>
          <w:color w:val="auto"/>
          <w:szCs w:val="20"/>
        </w:rPr>
      </w:pPr>
      <w:r w:rsidRPr="001C0960">
        <w:rPr>
          <w:szCs w:val="20"/>
        </w:rPr>
        <w:t>D</w:t>
      </w:r>
      <w:r w:rsidRPr="001C0960">
        <w:rPr>
          <w:color w:val="auto"/>
          <w:szCs w:val="20"/>
        </w:rPr>
        <w:t xml:space="preserve">ovi </w:t>
      </w:r>
      <w:proofErr w:type="spellStart"/>
      <w:r w:rsidRPr="001C0960">
        <w:rPr>
          <w:color w:val="auto"/>
          <w:szCs w:val="20"/>
        </w:rPr>
        <w:t>Padrianto</w:t>
      </w:r>
      <w:proofErr w:type="spellEnd"/>
    </w:p>
    <w:p w14:paraId="226866A0" w14:textId="7CB66FBB" w:rsidR="001C0960" w:rsidRPr="001C0960" w:rsidRDefault="001C0960" w:rsidP="001C0960">
      <w:pPr>
        <w:pStyle w:val="JA13authornames"/>
        <w:rPr>
          <w:b w:val="0"/>
          <w:bCs/>
          <w:color w:val="auto"/>
          <w:szCs w:val="20"/>
        </w:rPr>
      </w:pPr>
      <w:r w:rsidRPr="001C0960">
        <w:rPr>
          <w:b w:val="0"/>
          <w:bCs/>
          <w:color w:val="auto"/>
        </w:rPr>
        <w:t>IAIN Curup</w:t>
      </w:r>
      <w:r w:rsidRPr="001C0960">
        <w:rPr>
          <w:b w:val="0"/>
          <w:bCs/>
          <w:color w:val="auto"/>
        </w:rPr>
        <w:t xml:space="preserve">, </w:t>
      </w:r>
      <w:hyperlink r:id="rId9" w:history="1">
        <w:r w:rsidRPr="001C0960">
          <w:rPr>
            <w:rStyle w:val="Hyperlink"/>
            <w:b w:val="0"/>
            <w:bCs/>
            <w:color w:val="auto"/>
            <w:u w:val="none"/>
          </w:rPr>
          <w:t>Dovipadrianto217@gmail.com</w:t>
        </w:r>
      </w:hyperlink>
    </w:p>
    <w:p w14:paraId="592CAD8C" w14:textId="77777777" w:rsidR="00C352D4" w:rsidRPr="001C0960" w:rsidRDefault="00C352D4" w:rsidP="00C352D4">
      <w:pPr>
        <w:rPr>
          <w:rFonts w:ascii="Palatino Linotype" w:hAnsi="Palatino Linotype"/>
          <w:szCs w:val="24"/>
        </w:rPr>
      </w:pPr>
    </w:p>
    <w:p w14:paraId="2A464765" w14:textId="45FE0E67" w:rsidR="00B71DE1" w:rsidRPr="001C0960" w:rsidRDefault="00B71DE1" w:rsidP="001C0960">
      <w:pPr>
        <w:spacing w:line="240" w:lineRule="auto"/>
        <w:jc w:val="both"/>
        <w:rPr>
          <w:rFonts w:ascii="Palatino Linotype" w:eastAsia="Segoe UI" w:hAnsi="Palatino Linotype" w:cs="Calibri"/>
          <w:b/>
          <w:bCs/>
          <w:color w:val="000000"/>
          <w:sz w:val="20"/>
          <w:szCs w:val="20"/>
        </w:rPr>
      </w:pPr>
      <w:proofErr w:type="spellStart"/>
      <w:proofErr w:type="gramStart"/>
      <w:r w:rsidRPr="001C0960">
        <w:rPr>
          <w:rFonts w:ascii="Palatino Linotype" w:eastAsia="Segoe UI" w:hAnsi="Palatino Linotype" w:cs="Calibri"/>
          <w:b/>
          <w:bCs/>
          <w:color w:val="000000"/>
          <w:sz w:val="20"/>
          <w:szCs w:val="20"/>
        </w:rPr>
        <w:t>Abstrak</w:t>
      </w:r>
      <w:proofErr w:type="spellEnd"/>
      <w:r w:rsidRPr="001C0960">
        <w:rPr>
          <w:rFonts w:ascii="Palatino Linotype" w:eastAsia="Segoe UI" w:hAnsi="Palatino Linotype" w:cs="Calibri"/>
          <w:b/>
          <w:bCs/>
          <w:color w:val="000000"/>
          <w:sz w:val="20"/>
          <w:szCs w:val="20"/>
        </w:rPr>
        <w:t xml:space="preserve"> :</w:t>
      </w:r>
      <w:proofErr w:type="gramEnd"/>
      <w:r w:rsidRPr="001C0960">
        <w:rPr>
          <w:rFonts w:ascii="Palatino Linotype" w:eastAsia="Segoe UI" w:hAnsi="Palatino Linotype" w:cs="Calibri"/>
          <w:b/>
          <w:bCs/>
          <w:color w:val="000000"/>
          <w:sz w:val="20"/>
          <w:szCs w:val="20"/>
        </w:rPr>
        <w:t xml:space="preserve"> </w:t>
      </w:r>
      <w:r w:rsidRPr="001C0960">
        <w:rPr>
          <w:rFonts w:ascii="Palatino Linotype" w:eastAsia="SimSun" w:hAnsi="Palatino Linotype" w:cs="Calibri"/>
          <w:color w:val="000000"/>
          <w:sz w:val="20"/>
          <w:szCs w:val="20"/>
          <w:lang w:eastAsia="zh-CN"/>
        </w:rPr>
        <w:t xml:space="preserve">Gaya </w:t>
      </w:r>
      <w:proofErr w:type="spellStart"/>
      <w:r w:rsidRPr="001C0960">
        <w:rPr>
          <w:rFonts w:ascii="Palatino Linotype" w:eastAsia="SimSun" w:hAnsi="Palatino Linotype" w:cs="Calibri"/>
          <w:color w:val="000000"/>
          <w:sz w:val="20"/>
          <w:szCs w:val="20"/>
          <w:lang w:eastAsia="zh-CN"/>
        </w:rPr>
        <w:t>belajar</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mempengaruhi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tingkat</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keberhasilan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siswa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dalam</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pembelajaran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Kemampuan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siswa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untuk</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memahami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mata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pelajaran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tentunya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berbeda</w:t>
      </w:r>
      <w:proofErr w:type="spellEnd"/>
      <w:r w:rsidRPr="001C0960">
        <w:rPr>
          <w:rFonts w:ascii="Palatino Linotype" w:eastAsia="SimSun" w:hAnsi="Palatino Linotype" w:cs="Calibri"/>
          <w:color w:val="000000"/>
          <w:sz w:val="20"/>
          <w:szCs w:val="20"/>
          <w:lang w:eastAsia="zh-CN"/>
        </w:rPr>
        <w:t xml:space="preserve"> dan </w:t>
      </w:r>
      <w:proofErr w:type="spellStart"/>
      <w:r w:rsidRPr="001C0960">
        <w:rPr>
          <w:rFonts w:ascii="Palatino Linotype" w:eastAsia="SimSun" w:hAnsi="Palatino Linotype" w:cs="Calibri"/>
          <w:color w:val="000000"/>
          <w:sz w:val="20"/>
          <w:szCs w:val="20"/>
          <w:lang w:eastAsia="zh-CN"/>
        </w:rPr>
        <w:t>gaya</w:t>
      </w:r>
      <w:proofErr w:type="spellEnd"/>
      <w:r w:rsidRPr="001C0960">
        <w:rPr>
          <w:rFonts w:ascii="Palatino Linotype" w:eastAsia="SimSun" w:hAnsi="Palatino Linotype" w:cs="Calibri"/>
          <w:color w:val="000000"/>
          <w:sz w:val="20"/>
          <w:szCs w:val="20"/>
          <w:lang w:eastAsia="zh-CN"/>
        </w:rPr>
        <w:t xml:space="preserve"> </w:t>
      </w:r>
      <w:proofErr w:type="spellStart"/>
      <w:proofErr w:type="gramStart"/>
      <w:r w:rsidRPr="001C0960">
        <w:rPr>
          <w:rFonts w:ascii="Palatino Linotype" w:eastAsia="SimSun" w:hAnsi="Palatino Linotype" w:cs="Calibri"/>
          <w:color w:val="000000"/>
          <w:sz w:val="20"/>
          <w:szCs w:val="20"/>
          <w:lang w:eastAsia="zh-CN"/>
        </w:rPr>
        <w:t>belajar</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setiap</w:t>
      </w:r>
      <w:proofErr w:type="spellEnd"/>
      <w:proofErr w:type="gram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siswa</w:t>
      </w:r>
      <w:proofErr w:type="spellEnd"/>
      <w:r w:rsidRPr="001C0960">
        <w:rPr>
          <w:rFonts w:ascii="Palatino Linotype" w:eastAsia="SimSun" w:hAnsi="Palatino Linotype" w:cs="Calibri"/>
          <w:color w:val="000000"/>
          <w:sz w:val="20"/>
          <w:szCs w:val="20"/>
          <w:lang w:eastAsia="zh-CN"/>
        </w:rPr>
        <w:t xml:space="preserve"> juga </w:t>
      </w:r>
      <w:proofErr w:type="spellStart"/>
      <w:r w:rsidRPr="001C0960">
        <w:rPr>
          <w:rFonts w:ascii="Palatino Linotype" w:eastAsia="SimSun" w:hAnsi="Palatino Linotype" w:cs="Calibri"/>
          <w:color w:val="000000"/>
          <w:sz w:val="20"/>
          <w:szCs w:val="20"/>
          <w:lang w:eastAsia="zh-CN"/>
        </w:rPr>
        <w:t>tentunya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berbeda-beda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Siswa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mampu</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menyerap</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pelajaran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atau</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membuat</w:t>
      </w:r>
      <w:proofErr w:type="spellEnd"/>
      <w:r w:rsidRPr="001C0960">
        <w:rPr>
          <w:rFonts w:ascii="Palatino Linotype" w:eastAsia="SimSun" w:hAnsi="Palatino Linotype" w:cs="Calibri"/>
          <w:color w:val="000000"/>
          <w:sz w:val="20"/>
          <w:szCs w:val="20"/>
          <w:lang w:eastAsia="zh-CN"/>
        </w:rPr>
        <w:t xml:space="preserve"> proses </w:t>
      </w:r>
      <w:proofErr w:type="spellStart"/>
      <w:r w:rsidRPr="001C0960">
        <w:rPr>
          <w:rFonts w:ascii="Palatino Linotype" w:eastAsia="SimSun" w:hAnsi="Palatino Linotype" w:cs="Calibri"/>
          <w:color w:val="000000"/>
          <w:sz w:val="20"/>
          <w:szCs w:val="20"/>
          <w:lang w:eastAsia="zh-CN"/>
        </w:rPr>
        <w:t>pembelajaran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menjadi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lebih</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mudah</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dengan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gaya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belajar</w:t>
      </w:r>
      <w:proofErr w:type="spellEnd"/>
      <w:r w:rsidRPr="001C0960">
        <w:rPr>
          <w:rFonts w:ascii="Palatino Linotype" w:eastAsia="SimSun" w:hAnsi="Palatino Linotype" w:cs="Calibri"/>
          <w:color w:val="000000"/>
          <w:sz w:val="20"/>
          <w:szCs w:val="20"/>
          <w:lang w:eastAsia="zh-CN"/>
        </w:rPr>
        <w:t xml:space="preserve"> yang </w:t>
      </w:r>
      <w:proofErr w:type="spellStart"/>
      <w:r w:rsidRPr="001C0960">
        <w:rPr>
          <w:rFonts w:ascii="Palatino Linotype" w:eastAsia="SimSun" w:hAnsi="Palatino Linotype" w:cs="Calibri"/>
          <w:color w:val="000000"/>
          <w:sz w:val="20"/>
          <w:szCs w:val="20"/>
          <w:lang w:eastAsia="zh-CN"/>
        </w:rPr>
        <w:t>dimilikinya</w:t>
      </w:r>
      <w:proofErr w:type="spellEnd"/>
      <w:r w:rsidRPr="001C0960">
        <w:rPr>
          <w:rFonts w:ascii="Palatino Linotype" w:eastAsia="SimSun" w:hAnsi="Palatino Linotype" w:cs="Calibri"/>
          <w:color w:val="000000"/>
          <w:sz w:val="20"/>
          <w:szCs w:val="20"/>
          <w:lang w:eastAsia="zh-CN"/>
        </w:rPr>
        <w:t xml:space="preserve">. Oleh </w:t>
      </w:r>
      <w:proofErr w:type="spellStart"/>
      <w:r w:rsidRPr="001C0960">
        <w:rPr>
          <w:rFonts w:ascii="Palatino Linotype" w:eastAsia="SimSun" w:hAnsi="Palatino Linotype" w:cs="Calibri"/>
          <w:color w:val="000000"/>
          <w:sz w:val="20"/>
          <w:szCs w:val="20"/>
          <w:lang w:eastAsia="zh-CN"/>
        </w:rPr>
        <w:t>karena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itu</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perlu</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adanya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pembinaan</w:t>
      </w:r>
      <w:proofErr w:type="spellEnd"/>
      <w:r w:rsidRPr="001C0960">
        <w:rPr>
          <w:rFonts w:ascii="Palatino Linotype" w:eastAsia="SimSun" w:hAnsi="Palatino Linotype" w:cs="Calibri"/>
          <w:color w:val="000000"/>
          <w:sz w:val="20"/>
          <w:szCs w:val="20"/>
          <w:lang w:eastAsia="zh-CN"/>
        </w:rPr>
        <w:t xml:space="preserve"> dan </w:t>
      </w:r>
      <w:proofErr w:type="spellStart"/>
      <w:r w:rsidRPr="001C0960">
        <w:rPr>
          <w:rFonts w:ascii="Palatino Linotype" w:eastAsia="SimSun" w:hAnsi="Palatino Linotype" w:cs="Calibri"/>
          <w:color w:val="000000"/>
          <w:sz w:val="20"/>
          <w:szCs w:val="20"/>
          <w:lang w:eastAsia="zh-CN"/>
        </w:rPr>
        <w:t>bimbingan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kepada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siswa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untuk</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menentukan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metode</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pembelajaran</w:t>
      </w:r>
      <w:proofErr w:type="spellEnd"/>
      <w:r w:rsidRPr="001C0960">
        <w:rPr>
          <w:rFonts w:ascii="Palatino Linotype" w:eastAsia="SimSun" w:hAnsi="Palatino Linotype" w:cs="Calibri"/>
          <w:color w:val="000000"/>
          <w:sz w:val="20"/>
          <w:szCs w:val="20"/>
          <w:lang w:eastAsia="zh-CN"/>
        </w:rPr>
        <w:t xml:space="preserve"> yang </w:t>
      </w:r>
      <w:proofErr w:type="spellStart"/>
      <w:r w:rsidRPr="001C0960">
        <w:rPr>
          <w:rFonts w:ascii="Palatino Linotype" w:eastAsia="SimSun" w:hAnsi="Palatino Linotype" w:cs="Calibri"/>
          <w:color w:val="000000"/>
          <w:sz w:val="20"/>
          <w:szCs w:val="20"/>
          <w:lang w:eastAsia="zh-CN"/>
        </w:rPr>
        <w:t>sesuai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sehingga</w:t>
      </w:r>
      <w:proofErr w:type="spellEnd"/>
      <w:r w:rsidRPr="001C0960">
        <w:rPr>
          <w:rFonts w:ascii="Palatino Linotype" w:eastAsia="SimSun" w:hAnsi="Palatino Linotype" w:cs="Calibri"/>
          <w:color w:val="000000"/>
          <w:sz w:val="20"/>
          <w:szCs w:val="20"/>
          <w:lang w:eastAsia="zh-CN"/>
        </w:rPr>
        <w:t xml:space="preserve"> proses </w:t>
      </w:r>
      <w:proofErr w:type="spellStart"/>
      <w:r w:rsidRPr="001C0960">
        <w:rPr>
          <w:rFonts w:ascii="Palatino Linotype" w:eastAsia="SimSun" w:hAnsi="Palatino Linotype" w:cs="Calibri"/>
          <w:color w:val="000000"/>
          <w:sz w:val="20"/>
          <w:szCs w:val="20"/>
          <w:lang w:eastAsia="zh-CN"/>
        </w:rPr>
        <w:t>pembelajaran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dapat</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berjalan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dengan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efektif</w:t>
      </w:r>
      <w:proofErr w:type="spellEnd"/>
      <w:r w:rsidRPr="001C0960">
        <w:rPr>
          <w:rFonts w:ascii="Palatino Linotype" w:eastAsia="SimSun" w:hAnsi="Palatino Linotype" w:cs="Calibri"/>
          <w:color w:val="000000"/>
          <w:sz w:val="20"/>
          <w:szCs w:val="20"/>
          <w:lang w:eastAsia="zh-CN"/>
        </w:rPr>
        <w:t xml:space="preserve">. Penelitian </w:t>
      </w:r>
      <w:proofErr w:type="spellStart"/>
      <w:r w:rsidRPr="001C0960">
        <w:rPr>
          <w:rFonts w:ascii="Palatino Linotype" w:eastAsia="SimSun" w:hAnsi="Palatino Linotype" w:cs="Calibri"/>
          <w:color w:val="000000"/>
          <w:sz w:val="20"/>
          <w:szCs w:val="20"/>
          <w:lang w:eastAsia="zh-CN"/>
        </w:rPr>
        <w:t>ini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bertujuan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untuk</w:t>
      </w:r>
      <w:proofErr w:type="spellEnd"/>
      <w:r w:rsidRPr="001C0960">
        <w:rPr>
          <w:rFonts w:ascii="Palatino Linotype" w:eastAsia="SimSun" w:hAnsi="Palatino Linotype" w:cs="Calibri"/>
          <w:color w:val="000000"/>
          <w:sz w:val="20"/>
          <w:szCs w:val="20"/>
          <w:lang w:eastAsia="zh-CN"/>
        </w:rPr>
        <w:t xml:space="preserve">: (1) </w:t>
      </w:r>
      <w:proofErr w:type="spellStart"/>
      <w:r w:rsidRPr="001C0960">
        <w:rPr>
          <w:rFonts w:ascii="Palatino Linotype" w:eastAsia="SimSun" w:hAnsi="Palatino Linotype" w:cs="Calibri"/>
          <w:color w:val="000000"/>
          <w:sz w:val="20"/>
          <w:szCs w:val="20"/>
          <w:lang w:eastAsia="zh-CN"/>
        </w:rPr>
        <w:t>mendeskripsikan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gaya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belajar</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siswa</w:t>
      </w:r>
      <w:proofErr w:type="spellEnd"/>
      <w:r w:rsidRPr="001C0960">
        <w:rPr>
          <w:rFonts w:ascii="Palatino Linotype" w:eastAsia="SimSun" w:hAnsi="Palatino Linotype" w:cs="Calibri"/>
          <w:color w:val="000000"/>
          <w:sz w:val="20"/>
          <w:szCs w:val="20"/>
          <w:lang w:eastAsia="zh-CN"/>
        </w:rPr>
        <w:t xml:space="preserve"> (2) </w:t>
      </w:r>
      <w:proofErr w:type="spellStart"/>
      <w:r w:rsidRPr="001C0960">
        <w:rPr>
          <w:rFonts w:ascii="Palatino Linotype" w:eastAsia="SimSun" w:hAnsi="Palatino Linotype" w:cs="Calibri"/>
          <w:color w:val="000000"/>
          <w:sz w:val="20"/>
          <w:szCs w:val="20"/>
          <w:lang w:eastAsia="zh-CN"/>
        </w:rPr>
        <w:t>mendeskripsikan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bagaimana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mencari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tahu</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gaya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belajar</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siswa</w:t>
      </w:r>
      <w:proofErr w:type="spellEnd"/>
      <w:r w:rsidRPr="001C0960">
        <w:rPr>
          <w:rFonts w:ascii="Palatino Linotype" w:eastAsia="SimSun" w:hAnsi="Palatino Linotype" w:cs="Calibri"/>
          <w:color w:val="000000"/>
          <w:sz w:val="20"/>
          <w:szCs w:val="20"/>
          <w:lang w:eastAsia="zh-CN"/>
        </w:rPr>
        <w:t xml:space="preserve"> (3) </w:t>
      </w:r>
      <w:proofErr w:type="spellStart"/>
      <w:r w:rsidRPr="001C0960">
        <w:rPr>
          <w:rFonts w:ascii="Palatino Linotype" w:eastAsia="SimSun" w:hAnsi="Palatino Linotype" w:cs="Calibri"/>
          <w:color w:val="000000"/>
          <w:sz w:val="20"/>
          <w:szCs w:val="20"/>
          <w:lang w:eastAsia="zh-CN"/>
        </w:rPr>
        <w:t>mendeskripsikan</w:t>
      </w:r>
      <w:proofErr w:type="spellEnd"/>
      <w:r w:rsidRPr="001C0960">
        <w:rPr>
          <w:rFonts w:ascii="Palatino Linotype" w:eastAsia="SimSun" w:hAnsi="Palatino Linotype" w:cs="Calibri"/>
          <w:color w:val="000000"/>
          <w:sz w:val="20"/>
          <w:szCs w:val="20"/>
          <w:lang w:eastAsia="zh-CN"/>
        </w:rPr>
        <w:t xml:space="preserve"> strategi yang </w:t>
      </w:r>
      <w:proofErr w:type="spellStart"/>
      <w:r w:rsidRPr="001C0960">
        <w:rPr>
          <w:rFonts w:ascii="Palatino Linotype" w:eastAsia="SimSun" w:hAnsi="Palatino Linotype" w:cs="Calibri"/>
          <w:color w:val="000000"/>
          <w:sz w:val="20"/>
          <w:szCs w:val="20"/>
          <w:lang w:eastAsia="zh-CN"/>
        </w:rPr>
        <w:t>dilakukan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untuk</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mempermudah</w:t>
      </w:r>
      <w:proofErr w:type="spellEnd"/>
      <w:r w:rsidRPr="001C0960">
        <w:rPr>
          <w:rFonts w:ascii="Palatino Linotype" w:eastAsia="SimSun" w:hAnsi="Palatino Linotype" w:cs="Calibri"/>
          <w:color w:val="000000"/>
          <w:sz w:val="20"/>
          <w:szCs w:val="20"/>
          <w:lang w:eastAsia="zh-CN"/>
        </w:rPr>
        <w:t xml:space="preserve"> proses </w:t>
      </w:r>
      <w:proofErr w:type="spellStart"/>
      <w:r w:rsidRPr="001C0960">
        <w:rPr>
          <w:rFonts w:ascii="Palatino Linotype" w:eastAsia="SimSun" w:hAnsi="Palatino Linotype" w:cs="Calibri"/>
          <w:color w:val="000000"/>
          <w:sz w:val="20"/>
          <w:szCs w:val="20"/>
          <w:lang w:eastAsia="zh-CN"/>
        </w:rPr>
        <w:t>pembelajaran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sesuai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dengan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gaya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belajar</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siswa</w:t>
      </w:r>
      <w:proofErr w:type="spellEnd"/>
      <w:r w:rsidRPr="001C0960">
        <w:rPr>
          <w:rFonts w:ascii="Palatino Linotype" w:eastAsia="SimSun" w:hAnsi="Palatino Linotype" w:cs="Calibri"/>
          <w:color w:val="000000"/>
          <w:sz w:val="20"/>
          <w:szCs w:val="20"/>
          <w:lang w:eastAsia="zh-CN"/>
        </w:rPr>
        <w:t xml:space="preserve">. Penelitian </w:t>
      </w:r>
      <w:proofErr w:type="spellStart"/>
      <w:r w:rsidRPr="001C0960">
        <w:rPr>
          <w:rFonts w:ascii="Palatino Linotype" w:eastAsia="SimSun" w:hAnsi="Palatino Linotype" w:cs="Calibri"/>
          <w:color w:val="000000"/>
          <w:sz w:val="20"/>
          <w:szCs w:val="20"/>
          <w:lang w:eastAsia="zh-CN"/>
        </w:rPr>
        <w:t>ini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menggunakan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penelitian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kualitatif</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deskriptif</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metode</w:t>
      </w:r>
      <w:proofErr w:type="spellEnd"/>
      <w:r w:rsidRPr="001C0960">
        <w:rPr>
          <w:rFonts w:ascii="Palatino Linotype" w:eastAsia="SimSun" w:hAnsi="Palatino Linotype" w:cs="Calibri"/>
          <w:color w:val="000000"/>
          <w:sz w:val="20"/>
          <w:szCs w:val="20"/>
          <w:lang w:eastAsia="zh-CN"/>
        </w:rPr>
        <w:t xml:space="preserve"> yang </w:t>
      </w:r>
      <w:proofErr w:type="spellStart"/>
      <w:r w:rsidRPr="001C0960">
        <w:rPr>
          <w:rFonts w:ascii="Palatino Linotype" w:eastAsia="SimSun" w:hAnsi="Palatino Linotype" w:cs="Calibri"/>
          <w:color w:val="000000"/>
          <w:sz w:val="20"/>
          <w:szCs w:val="20"/>
          <w:lang w:eastAsia="zh-CN"/>
        </w:rPr>
        <w:t>digunakan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dalam</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penelitian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ini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observasi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wawancara</w:t>
      </w:r>
      <w:proofErr w:type="spellEnd"/>
      <w:r w:rsidRPr="001C0960">
        <w:rPr>
          <w:rFonts w:ascii="Palatino Linotype" w:eastAsia="SimSun" w:hAnsi="Palatino Linotype" w:cs="Calibri"/>
          <w:color w:val="000000"/>
          <w:sz w:val="20"/>
          <w:szCs w:val="20"/>
          <w:lang w:eastAsia="zh-CN"/>
        </w:rPr>
        <w:t xml:space="preserve"> dan </w:t>
      </w:r>
      <w:proofErr w:type="spellStart"/>
      <w:r w:rsidRPr="001C0960">
        <w:rPr>
          <w:rFonts w:ascii="Palatino Linotype" w:eastAsia="SimSun" w:hAnsi="Palatino Linotype" w:cs="Calibri"/>
          <w:color w:val="000000"/>
          <w:sz w:val="20"/>
          <w:szCs w:val="20"/>
          <w:lang w:eastAsia="zh-CN"/>
        </w:rPr>
        <w:t>dokumentasi</w:t>
      </w:r>
      <w:proofErr w:type="spellEnd"/>
      <w:r w:rsidRPr="001C0960">
        <w:rPr>
          <w:rFonts w:ascii="Palatino Linotype" w:eastAsia="SimSun" w:hAnsi="Palatino Linotype" w:cs="Calibri"/>
          <w:color w:val="000000"/>
          <w:sz w:val="20"/>
          <w:szCs w:val="20"/>
          <w:lang w:eastAsia="zh-CN"/>
        </w:rPr>
        <w:t xml:space="preserve">. Hasil </w:t>
      </w:r>
      <w:proofErr w:type="spellStart"/>
      <w:r w:rsidRPr="001C0960">
        <w:rPr>
          <w:rFonts w:ascii="Palatino Linotype" w:eastAsia="SimSun" w:hAnsi="Palatino Linotype" w:cs="Calibri"/>
          <w:color w:val="000000"/>
          <w:sz w:val="20"/>
          <w:szCs w:val="20"/>
          <w:lang w:eastAsia="zh-CN"/>
        </w:rPr>
        <w:t>dari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penelitian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ini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menunjukkan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bahwa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Pertama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gaya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belajar</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siswa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mempunyai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tiga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tipe</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gaya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belajar</w:t>
      </w:r>
      <w:proofErr w:type="spellEnd"/>
      <w:r w:rsidRPr="001C0960">
        <w:rPr>
          <w:rFonts w:ascii="Palatino Linotype" w:eastAsia="SimSun" w:hAnsi="Palatino Linotype" w:cs="Calibri"/>
          <w:color w:val="000000"/>
          <w:sz w:val="20"/>
          <w:szCs w:val="20"/>
          <w:lang w:eastAsia="zh-CN"/>
        </w:rPr>
        <w:t xml:space="preserve"> pada </w:t>
      </w:r>
      <w:proofErr w:type="spellStart"/>
      <w:r w:rsidRPr="001C0960">
        <w:rPr>
          <w:rFonts w:ascii="Palatino Linotype" w:eastAsia="SimSun" w:hAnsi="Palatino Linotype" w:cs="Calibri"/>
          <w:color w:val="000000"/>
          <w:sz w:val="20"/>
          <w:szCs w:val="20"/>
          <w:lang w:eastAsia="zh-CN"/>
        </w:rPr>
        <w:t>umumnya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yaitu</w:t>
      </w:r>
      <w:proofErr w:type="spellEnd"/>
      <w:r w:rsidRPr="001C0960">
        <w:rPr>
          <w:rFonts w:ascii="Palatino Linotype" w:eastAsia="SimSun" w:hAnsi="Palatino Linotype" w:cs="Calibri"/>
          <w:color w:val="000000"/>
          <w:sz w:val="20"/>
          <w:szCs w:val="20"/>
          <w:lang w:eastAsia="zh-CN"/>
        </w:rPr>
        <w:t xml:space="preserve"> visual, </w:t>
      </w:r>
      <w:proofErr w:type="spellStart"/>
      <w:r w:rsidRPr="001C0960">
        <w:rPr>
          <w:rFonts w:ascii="Palatino Linotype" w:eastAsia="SimSun" w:hAnsi="Palatino Linotype" w:cs="Calibri"/>
          <w:color w:val="000000"/>
          <w:sz w:val="20"/>
          <w:szCs w:val="20"/>
          <w:lang w:eastAsia="zh-CN"/>
        </w:rPr>
        <w:t>auditori</w:t>
      </w:r>
      <w:proofErr w:type="spellEnd"/>
      <w:r w:rsidRPr="001C0960">
        <w:rPr>
          <w:rFonts w:ascii="Palatino Linotype" w:eastAsia="SimSun" w:hAnsi="Palatino Linotype" w:cs="Calibri"/>
          <w:color w:val="000000"/>
          <w:sz w:val="20"/>
          <w:szCs w:val="20"/>
          <w:lang w:eastAsia="zh-CN"/>
        </w:rPr>
        <w:t xml:space="preserve"> dan </w:t>
      </w:r>
      <w:proofErr w:type="spellStart"/>
      <w:r w:rsidRPr="001C0960">
        <w:rPr>
          <w:rFonts w:ascii="Palatino Linotype" w:eastAsia="SimSun" w:hAnsi="Palatino Linotype" w:cs="Calibri"/>
          <w:color w:val="000000"/>
          <w:sz w:val="20"/>
          <w:szCs w:val="20"/>
          <w:lang w:eastAsia="zh-CN"/>
        </w:rPr>
        <w:t>kinestetik</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Kedua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cara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mengetahui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gaya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belajar</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siswa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melalui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observasi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atau</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melakukan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survei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atau</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tes</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gaya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belajar</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Ketiga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strategis</w:t>
      </w:r>
      <w:proofErr w:type="spellEnd"/>
      <w:r w:rsidRPr="001C0960">
        <w:rPr>
          <w:rFonts w:ascii="Palatino Linotype" w:eastAsia="SimSun" w:hAnsi="Palatino Linotype" w:cs="Calibri"/>
          <w:color w:val="000000"/>
          <w:sz w:val="20"/>
          <w:szCs w:val="20"/>
          <w:lang w:eastAsia="zh-CN"/>
        </w:rPr>
        <w:t xml:space="preserve"> yang </w:t>
      </w:r>
      <w:proofErr w:type="spellStart"/>
      <w:r w:rsidRPr="001C0960">
        <w:rPr>
          <w:rFonts w:ascii="Palatino Linotype" w:eastAsia="SimSun" w:hAnsi="Palatino Linotype" w:cs="Calibri"/>
          <w:color w:val="000000"/>
          <w:sz w:val="20"/>
          <w:szCs w:val="20"/>
          <w:lang w:eastAsia="zh-CN"/>
        </w:rPr>
        <w:t>dilakukan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untuk</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mempermudah</w:t>
      </w:r>
      <w:proofErr w:type="spellEnd"/>
      <w:r w:rsidRPr="001C0960">
        <w:rPr>
          <w:rFonts w:ascii="Palatino Linotype" w:eastAsia="SimSun" w:hAnsi="Palatino Linotype" w:cs="Calibri"/>
          <w:color w:val="000000"/>
          <w:sz w:val="20"/>
          <w:szCs w:val="20"/>
          <w:lang w:eastAsia="zh-CN"/>
        </w:rPr>
        <w:t xml:space="preserve"> proses </w:t>
      </w:r>
      <w:proofErr w:type="spellStart"/>
      <w:r w:rsidRPr="001C0960">
        <w:rPr>
          <w:rFonts w:ascii="Palatino Linotype" w:eastAsia="SimSun" w:hAnsi="Palatino Linotype" w:cs="Calibri"/>
          <w:color w:val="000000"/>
          <w:sz w:val="20"/>
          <w:szCs w:val="20"/>
          <w:lang w:eastAsia="zh-CN"/>
        </w:rPr>
        <w:t>pembelajaran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sesuai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gaya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belajar</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sendiri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bisa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dengan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menggunkan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materi</w:t>
      </w:r>
      <w:proofErr w:type="spellEnd"/>
      <w:r w:rsidRPr="001C0960">
        <w:rPr>
          <w:rFonts w:ascii="Palatino Linotype" w:eastAsia="SimSun" w:hAnsi="Palatino Linotype" w:cs="Calibri"/>
          <w:color w:val="000000"/>
          <w:sz w:val="20"/>
          <w:szCs w:val="20"/>
          <w:lang w:eastAsia="zh-CN"/>
        </w:rPr>
        <w:t xml:space="preserve"> visual </w:t>
      </w:r>
      <w:proofErr w:type="spellStart"/>
      <w:r w:rsidRPr="001C0960">
        <w:rPr>
          <w:rFonts w:ascii="Palatino Linotype" w:eastAsia="SimSun" w:hAnsi="Palatino Linotype" w:cs="Calibri"/>
          <w:color w:val="000000"/>
          <w:sz w:val="20"/>
          <w:szCs w:val="20"/>
          <w:lang w:eastAsia="zh-CN"/>
        </w:rPr>
        <w:t>seperti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gambar</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mendorong</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siswa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untuk</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membaca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materi</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dengan</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suara</w:t>
      </w:r>
      <w:proofErr w:type="spellEnd"/>
      <w:r w:rsidRPr="001C0960">
        <w:rPr>
          <w:rFonts w:ascii="Palatino Linotype" w:eastAsia="SimSun" w:hAnsi="Palatino Linotype" w:cs="Calibri"/>
          <w:color w:val="000000"/>
          <w:sz w:val="20"/>
          <w:szCs w:val="20"/>
          <w:lang w:eastAsia="zh-CN"/>
        </w:rPr>
        <w:t xml:space="preserve"> yang </w:t>
      </w:r>
      <w:proofErr w:type="spellStart"/>
      <w:r w:rsidRPr="001C0960">
        <w:rPr>
          <w:rFonts w:ascii="Palatino Linotype" w:eastAsia="SimSun" w:hAnsi="Palatino Linotype" w:cs="Calibri"/>
          <w:color w:val="000000"/>
          <w:sz w:val="20"/>
          <w:szCs w:val="20"/>
          <w:lang w:eastAsia="zh-CN"/>
        </w:rPr>
        <w:t>keras</w:t>
      </w:r>
      <w:proofErr w:type="spellEnd"/>
      <w:r w:rsidRPr="001C0960">
        <w:rPr>
          <w:rFonts w:ascii="Palatino Linotype" w:eastAsia="SimSun" w:hAnsi="Palatino Linotype" w:cs="Calibri"/>
          <w:color w:val="000000"/>
          <w:sz w:val="20"/>
          <w:szCs w:val="20"/>
          <w:lang w:eastAsia="zh-CN"/>
        </w:rPr>
        <w:t xml:space="preserve">, dan </w:t>
      </w:r>
      <w:proofErr w:type="spellStart"/>
      <w:r w:rsidRPr="001C0960">
        <w:rPr>
          <w:rFonts w:ascii="Palatino Linotype" w:eastAsia="SimSun" w:hAnsi="Palatino Linotype" w:cs="Calibri"/>
          <w:color w:val="000000"/>
          <w:sz w:val="20"/>
          <w:szCs w:val="20"/>
          <w:lang w:eastAsia="zh-CN"/>
        </w:rPr>
        <w:t>mengajak</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anak</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belajar</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sambil</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menjelajah</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lingkungan</w:t>
      </w:r>
      <w:proofErr w:type="spellEnd"/>
      <w:r w:rsidRPr="001C0960">
        <w:rPr>
          <w:rFonts w:ascii="Palatino Linotype" w:eastAsia="SimSun" w:hAnsi="Palatino Linotype" w:cs="Calibri"/>
          <w:color w:val="000000"/>
          <w:sz w:val="20"/>
          <w:szCs w:val="20"/>
          <w:lang w:eastAsia="zh-CN"/>
        </w:rPr>
        <w:t>.</w:t>
      </w:r>
    </w:p>
    <w:p w14:paraId="652DA5A9" w14:textId="77777777" w:rsidR="00B71DE1" w:rsidRPr="001C0960" w:rsidRDefault="00B71DE1" w:rsidP="001C0960">
      <w:pPr>
        <w:spacing w:line="240" w:lineRule="auto"/>
        <w:jc w:val="both"/>
        <w:rPr>
          <w:rFonts w:ascii="Palatino Linotype" w:eastAsia="SimSun" w:hAnsi="Palatino Linotype" w:cs="Calibri"/>
          <w:color w:val="000000"/>
          <w:sz w:val="20"/>
          <w:szCs w:val="20"/>
          <w:lang w:eastAsia="zh-CN"/>
        </w:rPr>
      </w:pPr>
      <w:r w:rsidRPr="001C0960">
        <w:rPr>
          <w:rFonts w:ascii="Palatino Linotype" w:eastAsia="SimSun" w:hAnsi="Palatino Linotype" w:cs="Calibri"/>
          <w:b/>
          <w:bCs/>
          <w:color w:val="000000"/>
          <w:sz w:val="20"/>
          <w:szCs w:val="20"/>
          <w:lang w:eastAsia="zh-CN"/>
        </w:rPr>
        <w:t xml:space="preserve">Kata </w:t>
      </w:r>
      <w:proofErr w:type="spellStart"/>
      <w:r w:rsidRPr="001C0960">
        <w:rPr>
          <w:rFonts w:ascii="Palatino Linotype" w:eastAsia="SimSun" w:hAnsi="Palatino Linotype" w:cs="Calibri"/>
          <w:b/>
          <w:bCs/>
          <w:color w:val="000000"/>
          <w:sz w:val="20"/>
          <w:szCs w:val="20"/>
          <w:lang w:eastAsia="zh-CN"/>
        </w:rPr>
        <w:t>kunci</w:t>
      </w:r>
      <w:proofErr w:type="spellEnd"/>
      <w:r w:rsidRPr="001C0960">
        <w:rPr>
          <w:rFonts w:ascii="Palatino Linotype" w:eastAsia="SimSun" w:hAnsi="Palatino Linotype" w:cs="Calibri"/>
          <w:b/>
          <w:bCs/>
          <w:color w:val="000000"/>
          <w:sz w:val="20"/>
          <w:szCs w:val="20"/>
          <w:lang w:eastAsia="zh-CN"/>
        </w:rPr>
        <w:t>:</w:t>
      </w:r>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gaya</w:t>
      </w:r>
      <w:proofErr w:type="spellEnd"/>
      <w:r w:rsidRPr="001C0960">
        <w:rPr>
          <w:rFonts w:ascii="Palatino Linotype" w:eastAsia="SimSun" w:hAnsi="Palatino Linotype" w:cs="Calibri"/>
          <w:color w:val="000000"/>
          <w:sz w:val="20"/>
          <w:szCs w:val="20"/>
          <w:lang w:eastAsia="zh-CN"/>
        </w:rPr>
        <w:t xml:space="preserve"> </w:t>
      </w:r>
      <w:proofErr w:type="spellStart"/>
      <w:proofErr w:type="gramStart"/>
      <w:r w:rsidRPr="001C0960">
        <w:rPr>
          <w:rFonts w:ascii="Palatino Linotype" w:eastAsia="SimSun" w:hAnsi="Palatino Linotype" w:cs="Calibri"/>
          <w:color w:val="000000"/>
          <w:sz w:val="20"/>
          <w:szCs w:val="20"/>
          <w:lang w:eastAsia="zh-CN"/>
        </w:rPr>
        <w:t>belajar,anak</w:t>
      </w:r>
      <w:proofErr w:type="spellEnd"/>
      <w:proofErr w:type="gram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usia</w:t>
      </w:r>
      <w:proofErr w:type="spellEnd"/>
      <w:r w:rsidRPr="001C0960">
        <w:rPr>
          <w:rFonts w:ascii="Palatino Linotype" w:eastAsia="SimSun" w:hAnsi="Palatino Linotype" w:cs="Calibri"/>
          <w:color w:val="000000"/>
          <w:sz w:val="20"/>
          <w:szCs w:val="20"/>
          <w:lang w:eastAsia="zh-CN"/>
        </w:rPr>
        <w:t xml:space="preserve"> </w:t>
      </w:r>
      <w:proofErr w:type="spellStart"/>
      <w:r w:rsidRPr="001C0960">
        <w:rPr>
          <w:rFonts w:ascii="Palatino Linotype" w:eastAsia="SimSun" w:hAnsi="Palatino Linotype" w:cs="Calibri"/>
          <w:color w:val="000000"/>
          <w:sz w:val="20"/>
          <w:szCs w:val="20"/>
          <w:lang w:eastAsia="zh-CN"/>
        </w:rPr>
        <w:t>dini</w:t>
      </w:r>
      <w:proofErr w:type="spellEnd"/>
    </w:p>
    <w:p w14:paraId="653AA813" w14:textId="1EFC4D66" w:rsidR="00B71DE1" w:rsidRPr="001C0960" w:rsidRDefault="00B71DE1" w:rsidP="001C0960">
      <w:pPr>
        <w:spacing w:line="240" w:lineRule="auto"/>
        <w:jc w:val="both"/>
        <w:rPr>
          <w:rFonts w:ascii="Palatino Linotype" w:eastAsia="SimSun" w:hAnsi="Palatino Linotype" w:cs="Calibri"/>
          <w:b/>
          <w:bCs/>
          <w:color w:val="000000"/>
          <w:sz w:val="20"/>
          <w:szCs w:val="20"/>
          <w:lang w:eastAsia="zh-CN"/>
        </w:rPr>
      </w:pPr>
      <w:proofErr w:type="spellStart"/>
      <w:proofErr w:type="gramStart"/>
      <w:r w:rsidRPr="001C0960">
        <w:rPr>
          <w:rFonts w:ascii="Palatino Linotype" w:eastAsia="SimSun" w:hAnsi="Palatino Linotype" w:cs="Calibri"/>
          <w:b/>
          <w:bCs/>
          <w:color w:val="000000"/>
          <w:sz w:val="20"/>
          <w:szCs w:val="20"/>
          <w:lang w:eastAsia="zh-CN"/>
        </w:rPr>
        <w:t>Abstrak</w:t>
      </w:r>
      <w:proofErr w:type="spellEnd"/>
      <w:r w:rsidRPr="001C0960">
        <w:rPr>
          <w:rFonts w:ascii="Palatino Linotype" w:eastAsia="SimSun" w:hAnsi="Palatino Linotype" w:cs="Calibri"/>
          <w:b/>
          <w:bCs/>
          <w:color w:val="000000"/>
          <w:sz w:val="20"/>
          <w:szCs w:val="20"/>
          <w:lang w:eastAsia="zh-CN"/>
        </w:rPr>
        <w:t xml:space="preserve"> :</w:t>
      </w:r>
      <w:proofErr w:type="gramEnd"/>
      <w:r w:rsidRPr="001C0960">
        <w:rPr>
          <w:rFonts w:ascii="Palatino Linotype" w:eastAsia="SimSun" w:hAnsi="Palatino Linotype" w:cs="Calibri"/>
          <w:b/>
          <w:bCs/>
          <w:color w:val="000000"/>
          <w:sz w:val="20"/>
          <w:szCs w:val="20"/>
          <w:lang w:eastAsia="zh-CN"/>
        </w:rPr>
        <w:t xml:space="preserve"> </w:t>
      </w:r>
      <w:r w:rsidRPr="001C0960">
        <w:rPr>
          <w:rFonts w:ascii="Palatino Linotype" w:eastAsia="SimSun" w:hAnsi="Palatino Linotype" w:cs="Calibri"/>
          <w:color w:val="000000"/>
          <w:sz w:val="20"/>
          <w:szCs w:val="20"/>
          <w:lang w:eastAsia="zh-CN"/>
        </w:rPr>
        <w:t>Learning style affects the level of student success in learning. The ability of students to understand subjects is certainly different and the learning style of each student is also certainly different. Students are able to absorb lessons or make the learning process easier with their learning style. Therefore, there is a need for coaching and guidance to students to determine the appropriate learning method so that the learning process can run effectively. This study aims to: (1) describe student learning styles (2) describe how to find out student learning styles (3) describe strategies carried out to facilitate the learning process according to student learning styles. This study used descriptive qualitative research methods used in this study observation, interviews and documentation. The results of this study show that: First, student learning styles have three types of learning styles in general, namely visual, auditory and kinesthetic. Second, how to find out student learning styles through observation or conducting surveys or learning style tests. Third, strategies carried out to facilitate the learning process according to their own learning style can be by using visual materials such as images, encouraging students to read the material aloud, and inviting children to learn while exploring the environment.</w:t>
      </w:r>
    </w:p>
    <w:p w14:paraId="164EC59C" w14:textId="77777777" w:rsidR="00B71DE1" w:rsidRPr="001C0960" w:rsidRDefault="00B71DE1" w:rsidP="001C0960">
      <w:pPr>
        <w:spacing w:line="240" w:lineRule="auto"/>
        <w:jc w:val="both"/>
        <w:rPr>
          <w:rFonts w:ascii="Palatino Linotype" w:eastAsia="SimSun" w:hAnsi="Palatino Linotype" w:cs="Calibri"/>
          <w:color w:val="000000"/>
          <w:sz w:val="20"/>
          <w:szCs w:val="20"/>
          <w:lang w:eastAsia="zh-CN"/>
        </w:rPr>
      </w:pPr>
      <w:r w:rsidRPr="001C0960">
        <w:rPr>
          <w:rFonts w:ascii="Palatino Linotype" w:eastAsia="SimSun" w:hAnsi="Palatino Linotype" w:cs="Calibri"/>
          <w:b/>
          <w:bCs/>
          <w:color w:val="000000"/>
          <w:sz w:val="20"/>
          <w:szCs w:val="20"/>
          <w:lang w:eastAsia="zh-CN"/>
        </w:rPr>
        <w:t>Keywords</w:t>
      </w:r>
      <w:r w:rsidRPr="001C0960">
        <w:rPr>
          <w:rFonts w:ascii="Palatino Linotype" w:eastAsia="SimSun" w:hAnsi="Palatino Linotype" w:cs="Calibri"/>
          <w:color w:val="000000"/>
          <w:sz w:val="20"/>
          <w:szCs w:val="20"/>
          <w:lang w:eastAsia="zh-CN"/>
        </w:rPr>
        <w:t xml:space="preserve">: learning </w:t>
      </w:r>
      <w:proofErr w:type="spellStart"/>
      <w:proofErr w:type="gramStart"/>
      <w:r w:rsidRPr="001C0960">
        <w:rPr>
          <w:rFonts w:ascii="Palatino Linotype" w:eastAsia="SimSun" w:hAnsi="Palatino Linotype" w:cs="Calibri"/>
          <w:color w:val="000000"/>
          <w:sz w:val="20"/>
          <w:szCs w:val="20"/>
          <w:lang w:eastAsia="zh-CN"/>
        </w:rPr>
        <w:t>style,early</w:t>
      </w:r>
      <w:proofErr w:type="spellEnd"/>
      <w:proofErr w:type="gramEnd"/>
      <w:r w:rsidRPr="001C0960">
        <w:rPr>
          <w:rFonts w:ascii="Palatino Linotype" w:eastAsia="SimSun" w:hAnsi="Palatino Linotype" w:cs="Calibri"/>
          <w:color w:val="000000"/>
          <w:sz w:val="20"/>
          <w:szCs w:val="20"/>
          <w:lang w:eastAsia="zh-CN"/>
        </w:rPr>
        <w:t xml:space="preserve"> childhood</w:t>
      </w:r>
    </w:p>
    <w:p w14:paraId="3AE39B31" w14:textId="77777777" w:rsidR="00C352D4" w:rsidRPr="001C0960" w:rsidRDefault="00C352D4" w:rsidP="00C352D4">
      <w:pPr>
        <w:pStyle w:val="JA19line"/>
        <w:rPr>
          <w:sz w:val="24"/>
        </w:rPr>
      </w:pPr>
    </w:p>
    <w:p w14:paraId="48C56D9C" w14:textId="77777777" w:rsidR="00C352D4" w:rsidRPr="001C0960" w:rsidRDefault="00C352D4" w:rsidP="00C352D4">
      <w:pPr>
        <w:pStyle w:val="JA31text"/>
        <w:rPr>
          <w:sz w:val="24"/>
          <w:szCs w:val="24"/>
          <w:lang w:eastAsia="zh-CN"/>
        </w:rPr>
      </w:pPr>
    </w:p>
    <w:p w14:paraId="333EA0DD" w14:textId="2E043866" w:rsidR="00C352D4" w:rsidRPr="001C0960" w:rsidRDefault="00C352D4" w:rsidP="00C352D4">
      <w:pPr>
        <w:pStyle w:val="JA21heading1"/>
        <w:numPr>
          <w:ilvl w:val="0"/>
          <w:numId w:val="18"/>
        </w:numPr>
        <w:ind w:left="426" w:hanging="426"/>
        <w:rPr>
          <w:sz w:val="24"/>
          <w:szCs w:val="24"/>
        </w:rPr>
      </w:pPr>
      <w:r w:rsidRPr="001C0960">
        <w:rPr>
          <w:sz w:val="24"/>
          <w:szCs w:val="24"/>
        </w:rPr>
        <w:lastRenderedPageBreak/>
        <w:t>PENDAHULUAN</w:t>
      </w:r>
    </w:p>
    <w:p w14:paraId="381D0411" w14:textId="22115871" w:rsidR="00B71DE1" w:rsidRPr="001C0960" w:rsidRDefault="00B71DE1" w:rsidP="00B71DE1">
      <w:pPr>
        <w:spacing w:line="276" w:lineRule="auto"/>
        <w:ind w:firstLine="720"/>
        <w:jc w:val="both"/>
        <w:rPr>
          <w:rFonts w:ascii="Palatino Linotype" w:eastAsia="SimSun" w:hAnsi="Palatino Linotype"/>
          <w:color w:val="000000"/>
          <w:szCs w:val="24"/>
          <w:lang w:eastAsia="zh-CN"/>
        </w:rPr>
      </w:pPr>
      <w:r w:rsidRPr="001C0960">
        <w:rPr>
          <w:rFonts w:ascii="Palatino Linotype" w:eastAsia="SimSun" w:hAnsi="Palatino Linotype"/>
          <w:color w:val="000000"/>
          <w:szCs w:val="24"/>
          <w:lang w:eastAsia="zh-CN"/>
        </w:rPr>
        <w:t xml:space="preserve">Tugas </w:t>
      </w:r>
      <w:proofErr w:type="spellStart"/>
      <w:r w:rsidRPr="001C0960">
        <w:rPr>
          <w:rFonts w:ascii="Palatino Linotype" w:eastAsia="SimSun" w:hAnsi="Palatino Linotype"/>
          <w:color w:val="000000"/>
          <w:szCs w:val="24"/>
          <w:lang w:eastAsia="zh-CN"/>
        </w:rPr>
        <w:t>sebagai</w:t>
      </w:r>
      <w:proofErr w:type="spellEnd"/>
      <w:r w:rsidRPr="001C0960">
        <w:rPr>
          <w:rFonts w:ascii="Palatino Linotype" w:eastAsia="SimSun" w:hAnsi="Palatino Linotype"/>
          <w:color w:val="000000"/>
          <w:szCs w:val="24"/>
          <w:lang w:eastAsia="zh-CN"/>
        </w:rPr>
        <w:t xml:space="preserve"> guru </w:t>
      </w:r>
      <w:proofErr w:type="spellStart"/>
      <w:r w:rsidRPr="001C0960">
        <w:rPr>
          <w:rFonts w:ascii="Palatino Linotype" w:eastAsia="SimSun" w:hAnsi="Palatino Linotype"/>
          <w:color w:val="000000"/>
          <w:szCs w:val="24"/>
          <w:lang w:eastAsia="zh-CN"/>
        </w:rPr>
        <w:t>adalah</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menciptakan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suasana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pembelajaran</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menarik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sehingga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dapat</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membuat</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untuk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senantiasa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belajar</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dengan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efektif</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Suasana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pembelajaran</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menarik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akan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berdampak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positif</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untuk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mencapai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prestasi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belajar</w:t>
      </w:r>
      <w:proofErr w:type="spellEnd"/>
      <w:r w:rsidRPr="001C0960">
        <w:rPr>
          <w:rFonts w:ascii="Palatino Linotype" w:eastAsia="SimSun" w:hAnsi="Palatino Linotype"/>
          <w:color w:val="000000"/>
          <w:szCs w:val="24"/>
          <w:lang w:eastAsia="zh-CN"/>
        </w:rPr>
        <w:t xml:space="preserve"> yang optimal. Guru </w:t>
      </w:r>
      <w:proofErr w:type="spellStart"/>
      <w:r w:rsidRPr="001C0960">
        <w:rPr>
          <w:rFonts w:ascii="Palatino Linotype" w:eastAsia="SimSun" w:hAnsi="Palatino Linotype"/>
          <w:color w:val="000000"/>
          <w:szCs w:val="24"/>
          <w:lang w:eastAsia="zh-CN"/>
        </w:rPr>
        <w:t>hendaknya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memiliki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kemampuan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memilih</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metode</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pembelajaran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atau</w:t>
      </w:r>
      <w:proofErr w:type="spellEnd"/>
      <w:r w:rsidRPr="001C0960">
        <w:rPr>
          <w:rFonts w:ascii="Palatino Linotype" w:eastAsia="SimSun" w:hAnsi="Palatino Linotype"/>
          <w:color w:val="000000"/>
          <w:szCs w:val="24"/>
          <w:lang w:eastAsia="zh-CN"/>
        </w:rPr>
        <w:t xml:space="preserve"> strategi </w:t>
      </w:r>
      <w:proofErr w:type="spellStart"/>
      <w:r w:rsidRPr="001C0960">
        <w:rPr>
          <w:rFonts w:ascii="Palatino Linotype" w:eastAsia="SimSun" w:hAnsi="Palatino Linotype"/>
          <w:color w:val="000000"/>
          <w:szCs w:val="24"/>
          <w:lang w:eastAsia="zh-CN"/>
        </w:rPr>
        <w:t>pembelajaran</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tepat</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sesuai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dengan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karakteristik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sehingga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mempermudah</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untuk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menyerap</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atau</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mengolah</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pelajaran</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disampaikan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Penggunaan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metode</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atau</w:t>
      </w:r>
      <w:proofErr w:type="spellEnd"/>
      <w:r w:rsidRPr="001C0960">
        <w:rPr>
          <w:rFonts w:ascii="Palatino Linotype" w:eastAsia="SimSun" w:hAnsi="Palatino Linotype"/>
          <w:color w:val="000000"/>
          <w:szCs w:val="24"/>
          <w:lang w:eastAsia="zh-CN"/>
        </w:rPr>
        <w:t xml:space="preserve"> strategi </w:t>
      </w:r>
      <w:proofErr w:type="spellStart"/>
      <w:r w:rsidRPr="001C0960">
        <w:rPr>
          <w:rFonts w:ascii="Palatino Linotype" w:eastAsia="SimSun" w:hAnsi="Palatino Linotype"/>
          <w:color w:val="000000"/>
          <w:szCs w:val="24"/>
          <w:lang w:eastAsia="zh-CN"/>
        </w:rPr>
        <w:t>pembelajaran</w:t>
      </w:r>
      <w:proofErr w:type="spellEnd"/>
      <w:r w:rsidRPr="001C0960">
        <w:rPr>
          <w:rFonts w:ascii="Palatino Linotype" w:eastAsia="SimSun" w:hAnsi="Palatino Linotype"/>
          <w:color w:val="000000"/>
          <w:szCs w:val="24"/>
          <w:lang w:eastAsia="zh-CN"/>
        </w:rPr>
        <w:t xml:space="preserve"> yang salah </w:t>
      </w:r>
      <w:proofErr w:type="spellStart"/>
      <w:r w:rsidRPr="001C0960">
        <w:rPr>
          <w:rFonts w:ascii="Palatino Linotype" w:eastAsia="SimSun" w:hAnsi="Palatino Linotype"/>
          <w:color w:val="000000"/>
          <w:szCs w:val="24"/>
          <w:lang w:eastAsia="zh-CN"/>
        </w:rPr>
        <w:t>akan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menyebabkan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merasa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bosan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saat</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menerima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materi</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disampaikan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sehingga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tidak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dapat</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memahami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materi</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disampaikan</w:t>
      </w:r>
      <w:proofErr w:type="spellEnd"/>
      <w:r w:rsidR="006F05FE">
        <w:rPr>
          <w:rStyle w:val="FootnoteReference"/>
          <w:rFonts w:ascii="Palatino Linotype" w:eastAsia="SimSun" w:hAnsi="Palatino Linotype"/>
          <w:color w:val="000000"/>
          <w:szCs w:val="24"/>
          <w:lang w:eastAsia="zh-CN"/>
        </w:rPr>
        <w:footnoteReference w:id="1"/>
      </w:r>
      <w:r w:rsidRPr="001C0960">
        <w:rPr>
          <w:rFonts w:ascii="Palatino Linotype" w:eastAsia="SimSun" w:hAnsi="Palatino Linotype"/>
          <w:color w:val="000000"/>
          <w:szCs w:val="24"/>
          <w:lang w:eastAsia="zh-CN"/>
        </w:rPr>
        <w:t xml:space="preserve">. Gaya </w:t>
      </w:r>
      <w:proofErr w:type="spellStart"/>
      <w:r w:rsidRPr="001C0960">
        <w:rPr>
          <w:rFonts w:ascii="Palatino Linotype" w:eastAsia="SimSun" w:hAnsi="Palatino Linotype"/>
          <w:color w:val="000000"/>
          <w:szCs w:val="24"/>
          <w:lang w:eastAsia="zh-CN"/>
        </w:rPr>
        <w:t>belajar</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mempunyai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dampak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kepada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pendidikan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hal</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ini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terkait</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dengan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gaya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belajar</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apa</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digunakan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terhadap</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materi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pembelajaran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kurikulum</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pengajaran</w:t>
      </w:r>
      <w:proofErr w:type="spellEnd"/>
      <w:r w:rsidRPr="001C0960">
        <w:rPr>
          <w:rFonts w:ascii="Palatino Linotype" w:eastAsia="SimSun" w:hAnsi="Palatino Linotype"/>
          <w:color w:val="000000"/>
          <w:szCs w:val="24"/>
          <w:lang w:eastAsia="zh-CN"/>
        </w:rPr>
        <w:t xml:space="preserve">, dan </w:t>
      </w:r>
      <w:proofErr w:type="spellStart"/>
      <w:r w:rsidRPr="001C0960">
        <w:rPr>
          <w:rFonts w:ascii="Palatino Linotype" w:eastAsia="SimSun" w:hAnsi="Palatino Linotype"/>
          <w:color w:val="000000"/>
          <w:szCs w:val="24"/>
          <w:lang w:eastAsia="zh-CN"/>
        </w:rPr>
        <w:t>penilaian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sebagai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tolak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ukur</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untuk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tercapainya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pembelajaran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Terutama</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harus</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dilakukan</w:t>
      </w:r>
      <w:proofErr w:type="spellEnd"/>
      <w:r w:rsidRPr="001C0960">
        <w:rPr>
          <w:rFonts w:ascii="Palatino Linotype" w:eastAsia="SimSun" w:hAnsi="Palatino Linotype"/>
          <w:color w:val="000000"/>
          <w:szCs w:val="24"/>
          <w:lang w:eastAsia="zh-CN"/>
        </w:rPr>
        <w:t xml:space="preserve"> guru </w:t>
      </w:r>
      <w:proofErr w:type="spellStart"/>
      <w:r w:rsidRPr="001C0960">
        <w:rPr>
          <w:rFonts w:ascii="Palatino Linotype" w:eastAsia="SimSun" w:hAnsi="Palatino Linotype"/>
          <w:color w:val="000000"/>
          <w:szCs w:val="24"/>
          <w:lang w:eastAsia="zh-CN"/>
        </w:rPr>
        <w:t>adalah</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kesesuaian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antara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metode</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pengajaran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dengan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gaya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belajar</w:t>
      </w:r>
      <w:proofErr w:type="spellEnd"/>
      <w:r w:rsidRPr="001C0960">
        <w:rPr>
          <w:rFonts w:ascii="Palatino Linotype" w:eastAsia="SimSun" w:hAnsi="Palatino Linotype"/>
          <w:color w:val="000000"/>
          <w:szCs w:val="24"/>
          <w:lang w:eastAsia="zh-CN"/>
        </w:rPr>
        <w:t xml:space="preserve">. Guru </w:t>
      </w:r>
      <w:proofErr w:type="spellStart"/>
      <w:r w:rsidRPr="001C0960">
        <w:rPr>
          <w:rFonts w:ascii="Palatino Linotype" w:eastAsia="SimSun" w:hAnsi="Palatino Linotype"/>
          <w:color w:val="000000"/>
          <w:szCs w:val="24"/>
          <w:lang w:eastAsia="zh-CN"/>
        </w:rPr>
        <w:t>harus</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benar-benar</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mengetahui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bagaimana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cara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belajar</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baik</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dimiliki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sehingga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apa</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disampaikan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seorang</w:t>
      </w:r>
      <w:proofErr w:type="spellEnd"/>
      <w:r w:rsidRPr="001C0960">
        <w:rPr>
          <w:rFonts w:ascii="Palatino Linotype" w:eastAsia="SimSun" w:hAnsi="Palatino Linotype"/>
          <w:color w:val="000000"/>
          <w:szCs w:val="24"/>
          <w:lang w:eastAsia="zh-CN"/>
        </w:rPr>
        <w:t xml:space="preserve"> guru pada </w:t>
      </w:r>
      <w:proofErr w:type="spellStart"/>
      <w:r w:rsidRPr="001C0960">
        <w:rPr>
          <w:rFonts w:ascii="Palatino Linotype" w:eastAsia="SimSun" w:hAnsi="Palatino Linotype"/>
          <w:color w:val="000000"/>
          <w:szCs w:val="24"/>
          <w:lang w:eastAsia="zh-CN"/>
        </w:rPr>
        <w:t>saat</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mengajar</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bisa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memberikan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respon</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baik</w:t>
      </w:r>
      <w:proofErr w:type="spellEnd"/>
      <w:r w:rsidRPr="001C0960">
        <w:rPr>
          <w:rFonts w:ascii="Palatino Linotype" w:eastAsia="SimSun" w:hAnsi="Palatino Linotype"/>
          <w:color w:val="000000"/>
          <w:szCs w:val="24"/>
          <w:lang w:eastAsia="zh-CN"/>
        </w:rPr>
        <w:t xml:space="preserve"> pada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w:t>
      </w:r>
      <w:r w:rsidR="006F05FE">
        <w:rPr>
          <w:rStyle w:val="FootnoteReference"/>
          <w:rFonts w:ascii="Palatino Linotype" w:eastAsia="SimSun" w:hAnsi="Palatino Linotype"/>
          <w:color w:val="000000"/>
          <w:szCs w:val="24"/>
          <w:lang w:eastAsia="zh-CN"/>
        </w:rPr>
        <w:footnoteReference w:id="2"/>
      </w:r>
      <w:r w:rsidRPr="001C0960">
        <w:rPr>
          <w:rFonts w:ascii="Palatino Linotype" w:eastAsia="SimSun" w:hAnsi="Palatino Linotype"/>
          <w:color w:val="000000"/>
          <w:szCs w:val="24"/>
          <w:lang w:eastAsia="zh-CN"/>
        </w:rPr>
        <w:t xml:space="preserve"> </w:t>
      </w:r>
    </w:p>
    <w:p w14:paraId="4C31C3B0" w14:textId="145B0401" w:rsidR="00B71DE1" w:rsidRPr="001C0960" w:rsidRDefault="00B71DE1" w:rsidP="00B71DE1">
      <w:pPr>
        <w:spacing w:line="276" w:lineRule="auto"/>
        <w:ind w:firstLine="720"/>
        <w:jc w:val="both"/>
        <w:rPr>
          <w:rFonts w:ascii="Palatino Linotype" w:eastAsia="SimSun" w:hAnsi="Palatino Linotype"/>
          <w:color w:val="000000"/>
          <w:szCs w:val="24"/>
          <w:lang w:eastAsia="zh-CN"/>
        </w:rPr>
      </w:pPr>
      <w:proofErr w:type="spellStart"/>
      <w:r w:rsidRPr="001C0960">
        <w:rPr>
          <w:rFonts w:ascii="Palatino Linotype" w:eastAsia="SimSun" w:hAnsi="Palatino Linotype"/>
          <w:color w:val="000000"/>
          <w:szCs w:val="24"/>
          <w:lang w:eastAsia="zh-CN"/>
        </w:rPr>
        <w:t>Setiap</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memiliki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gaya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belajar</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berbeda-beda</w:t>
      </w:r>
      <w:proofErr w:type="spellEnd"/>
      <w:r w:rsidRPr="001C0960">
        <w:rPr>
          <w:rFonts w:ascii="Palatino Linotype" w:eastAsia="SimSun" w:hAnsi="Palatino Linotype"/>
          <w:color w:val="000000"/>
          <w:szCs w:val="24"/>
          <w:lang w:eastAsia="zh-CN"/>
        </w:rPr>
        <w:t xml:space="preserve">, guru </w:t>
      </w:r>
      <w:proofErr w:type="spellStart"/>
      <w:r w:rsidRPr="001C0960">
        <w:rPr>
          <w:rFonts w:ascii="Palatino Linotype" w:eastAsia="SimSun" w:hAnsi="Palatino Linotype"/>
          <w:color w:val="000000"/>
          <w:szCs w:val="24"/>
          <w:lang w:eastAsia="zh-CN"/>
        </w:rPr>
        <w:t>dituntut</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untuk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mengajar</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sesuai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dengan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karakteristik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dihadapinya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sehingga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lebih</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mudah</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menyerap</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pelajaran</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diberikan</w:t>
      </w:r>
      <w:proofErr w:type="spellEnd"/>
      <w:r w:rsidRPr="001C0960">
        <w:rPr>
          <w:rFonts w:ascii="Palatino Linotype" w:eastAsia="SimSun" w:hAnsi="Palatino Linotype"/>
          <w:color w:val="000000"/>
          <w:szCs w:val="24"/>
          <w:lang w:eastAsia="zh-CN"/>
        </w:rPr>
        <w:t xml:space="preserve"> oleh </w:t>
      </w:r>
      <w:proofErr w:type="gramStart"/>
      <w:r w:rsidRPr="001C0960">
        <w:rPr>
          <w:rFonts w:ascii="Palatino Linotype" w:eastAsia="SimSun" w:hAnsi="Palatino Linotype"/>
          <w:color w:val="000000"/>
          <w:szCs w:val="24"/>
          <w:lang w:eastAsia="zh-CN"/>
        </w:rPr>
        <w:t>guru .</w:t>
      </w:r>
      <w:proofErr w:type="gram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Perlu</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disadari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bahwa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tidak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semua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memiliki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gaya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belajar</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sama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Walaupun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mereka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berada</w:t>
      </w:r>
      <w:proofErr w:type="spellEnd"/>
      <w:r w:rsidRPr="001C0960">
        <w:rPr>
          <w:rFonts w:ascii="Palatino Linotype" w:eastAsia="SimSun" w:hAnsi="Palatino Linotype"/>
          <w:color w:val="000000"/>
          <w:szCs w:val="24"/>
          <w:lang w:eastAsia="zh-CN"/>
        </w:rPr>
        <w:t xml:space="preserve"> di </w:t>
      </w:r>
      <w:proofErr w:type="spellStart"/>
      <w:r w:rsidRPr="001C0960">
        <w:rPr>
          <w:rFonts w:ascii="Palatino Linotype" w:eastAsia="SimSun" w:hAnsi="Palatino Linotype"/>
          <w:color w:val="000000"/>
          <w:szCs w:val="24"/>
          <w:lang w:eastAsia="zh-CN"/>
        </w:rPr>
        <w:t>sekolah</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sama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ataupun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sekelas</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kemampuan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untuk</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memahami</w:t>
      </w:r>
      <w:proofErr w:type="spellEnd"/>
      <w:r w:rsidRPr="001C0960">
        <w:rPr>
          <w:rFonts w:ascii="Palatino Linotype" w:eastAsia="SimSun" w:hAnsi="Palatino Linotype"/>
          <w:color w:val="000000"/>
          <w:szCs w:val="24"/>
          <w:lang w:eastAsia="zh-CN"/>
        </w:rPr>
        <w:t xml:space="preserve"> dan </w:t>
      </w:r>
      <w:proofErr w:type="spellStart"/>
      <w:r w:rsidRPr="001C0960">
        <w:rPr>
          <w:rFonts w:ascii="Palatino Linotype" w:eastAsia="SimSun" w:hAnsi="Palatino Linotype"/>
          <w:color w:val="000000"/>
          <w:szCs w:val="24"/>
          <w:lang w:eastAsia="zh-CN"/>
        </w:rPr>
        <w:t>menyerap</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pelajaran</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disampaikan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akan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berbeda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tingkatanya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ada</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cepat</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sedang</w:t>
      </w:r>
      <w:proofErr w:type="spellEnd"/>
      <w:r w:rsidRPr="001C0960">
        <w:rPr>
          <w:rFonts w:ascii="Palatino Linotype" w:eastAsia="SimSun" w:hAnsi="Palatino Linotype"/>
          <w:color w:val="000000"/>
          <w:szCs w:val="24"/>
          <w:lang w:eastAsia="zh-CN"/>
        </w:rPr>
        <w:t xml:space="preserve"> dan </w:t>
      </w:r>
      <w:proofErr w:type="spellStart"/>
      <w:r w:rsidRPr="001C0960">
        <w:rPr>
          <w:rFonts w:ascii="Palatino Linotype" w:eastAsia="SimSun" w:hAnsi="Palatino Linotype"/>
          <w:color w:val="000000"/>
          <w:szCs w:val="24"/>
          <w:lang w:eastAsia="zh-CN"/>
        </w:rPr>
        <w:t>beberapa</w:t>
      </w:r>
      <w:proofErr w:type="spellEnd"/>
      <w:r w:rsidRPr="001C0960">
        <w:rPr>
          <w:rFonts w:ascii="Palatino Linotype" w:eastAsia="SimSun" w:hAnsi="Palatino Linotype"/>
          <w:color w:val="000000"/>
          <w:szCs w:val="24"/>
          <w:lang w:eastAsia="zh-CN"/>
        </w:rPr>
        <w:t xml:space="preserve"> sangat </w:t>
      </w:r>
      <w:proofErr w:type="spellStart"/>
      <w:r w:rsidRPr="001C0960">
        <w:rPr>
          <w:rFonts w:ascii="Palatino Linotype" w:eastAsia="SimSun" w:hAnsi="Palatino Linotype"/>
          <w:color w:val="000000"/>
          <w:szCs w:val="24"/>
          <w:lang w:eastAsia="zh-CN"/>
        </w:rPr>
        <w:t>lambat</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Mengetahui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gaya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belajar</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sangat </w:t>
      </w:r>
      <w:proofErr w:type="spellStart"/>
      <w:r w:rsidRPr="001C0960">
        <w:rPr>
          <w:rFonts w:ascii="Palatino Linotype" w:eastAsia="SimSun" w:hAnsi="Palatino Linotype"/>
          <w:color w:val="000000"/>
          <w:szCs w:val="24"/>
          <w:lang w:eastAsia="zh-CN"/>
        </w:rPr>
        <w:t>penting</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bagi</w:t>
      </w:r>
      <w:proofErr w:type="spellEnd"/>
      <w:r w:rsidRPr="001C0960">
        <w:rPr>
          <w:rFonts w:ascii="Palatino Linotype" w:eastAsia="SimSun" w:hAnsi="Palatino Linotype"/>
          <w:color w:val="000000"/>
          <w:szCs w:val="24"/>
          <w:lang w:eastAsia="zh-CN"/>
        </w:rPr>
        <w:t xml:space="preserve"> guru, </w:t>
      </w:r>
      <w:proofErr w:type="spellStart"/>
      <w:r w:rsidRPr="001C0960">
        <w:rPr>
          <w:rFonts w:ascii="Palatino Linotype" w:eastAsia="SimSun" w:hAnsi="Palatino Linotype"/>
          <w:color w:val="000000"/>
          <w:szCs w:val="24"/>
          <w:lang w:eastAsia="zh-CN"/>
        </w:rPr>
        <w:t>maka</w:t>
      </w:r>
      <w:proofErr w:type="spellEnd"/>
      <w:r w:rsidRPr="001C0960">
        <w:rPr>
          <w:rFonts w:ascii="Palatino Linotype" w:eastAsia="SimSun" w:hAnsi="Palatino Linotype"/>
          <w:color w:val="000000"/>
          <w:szCs w:val="24"/>
          <w:lang w:eastAsia="zh-CN"/>
        </w:rPr>
        <w:t xml:space="preserve"> guru </w:t>
      </w:r>
      <w:proofErr w:type="spellStart"/>
      <w:r w:rsidRPr="001C0960">
        <w:rPr>
          <w:rFonts w:ascii="Palatino Linotype" w:eastAsia="SimSun" w:hAnsi="Palatino Linotype"/>
          <w:color w:val="000000"/>
          <w:szCs w:val="24"/>
          <w:lang w:eastAsia="zh-CN"/>
        </w:rPr>
        <w:t>akan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mampu</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mengatur</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setiap</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kelas</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sesuai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dengan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kebutuhan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individu</w:t>
      </w:r>
      <w:proofErr w:type="spellEnd"/>
      <w:r w:rsidRPr="001C0960">
        <w:rPr>
          <w:rFonts w:ascii="Palatino Linotype" w:eastAsia="SimSun" w:hAnsi="Palatino Linotype"/>
          <w:color w:val="000000"/>
          <w:szCs w:val="24"/>
          <w:lang w:eastAsia="zh-CN"/>
        </w:rPr>
        <w:t xml:space="preserve"> masing-masing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setidaknya</w:t>
      </w:r>
      <w:proofErr w:type="spellEnd"/>
      <w:r w:rsidRPr="001C0960">
        <w:rPr>
          <w:rFonts w:ascii="Palatino Linotype" w:eastAsia="SimSun" w:hAnsi="Palatino Linotype"/>
          <w:color w:val="000000"/>
          <w:szCs w:val="24"/>
          <w:lang w:eastAsia="zh-CN"/>
        </w:rPr>
        <w:t xml:space="preserve"> guru </w:t>
      </w:r>
      <w:proofErr w:type="spellStart"/>
      <w:r w:rsidRPr="001C0960">
        <w:rPr>
          <w:rFonts w:ascii="Palatino Linotype" w:eastAsia="SimSun" w:hAnsi="Palatino Linotype"/>
          <w:color w:val="000000"/>
          <w:szCs w:val="24"/>
          <w:lang w:eastAsia="zh-CN"/>
        </w:rPr>
        <w:t>akan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berusaha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menentukan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berbagai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metode</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pembelajaran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berdasarkan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gaya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belajar</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siswa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tersebut</w:t>
      </w:r>
      <w:proofErr w:type="spellEnd"/>
      <w:r w:rsidRPr="001C0960">
        <w:rPr>
          <w:rFonts w:ascii="Palatino Linotype" w:eastAsia="SimSun" w:hAnsi="Palatino Linotype"/>
          <w:color w:val="000000"/>
          <w:szCs w:val="24"/>
          <w:lang w:eastAsia="zh-CN"/>
        </w:rPr>
        <w:t xml:space="preserve">. Gaya </w:t>
      </w:r>
      <w:proofErr w:type="spellStart"/>
      <w:r w:rsidRPr="001C0960">
        <w:rPr>
          <w:rFonts w:ascii="Palatino Linotype" w:eastAsia="SimSun" w:hAnsi="Palatino Linotype"/>
          <w:color w:val="000000"/>
          <w:szCs w:val="24"/>
          <w:lang w:eastAsia="zh-CN"/>
        </w:rPr>
        <w:t>belajar</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adalah</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cara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menggambarkan</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bagaimana</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setiap</w:t>
      </w:r>
      <w:proofErr w:type="spellEnd"/>
      <w:r w:rsidRPr="001C0960">
        <w:rPr>
          <w:rFonts w:ascii="Palatino Linotype" w:eastAsia="SimSun" w:hAnsi="Palatino Linotype"/>
          <w:color w:val="000000"/>
          <w:szCs w:val="24"/>
          <w:lang w:eastAsia="zh-CN"/>
        </w:rPr>
        <w:t xml:space="preserve"> orang </w:t>
      </w:r>
      <w:proofErr w:type="spellStart"/>
      <w:r w:rsidRPr="001C0960">
        <w:rPr>
          <w:rFonts w:ascii="Palatino Linotype" w:eastAsia="SimSun" w:hAnsi="Palatino Linotype"/>
          <w:color w:val="000000"/>
          <w:szCs w:val="24"/>
          <w:lang w:eastAsia="zh-CN"/>
        </w:rPr>
        <w:t>belajar</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atau</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setiap</w:t>
      </w:r>
      <w:proofErr w:type="spellEnd"/>
      <w:r w:rsidRPr="001C0960">
        <w:rPr>
          <w:rFonts w:ascii="Palatino Linotype" w:eastAsia="SimSun" w:hAnsi="Palatino Linotype"/>
          <w:color w:val="000000"/>
          <w:szCs w:val="24"/>
          <w:lang w:eastAsia="zh-CN"/>
        </w:rPr>
        <w:t xml:space="preserve"> orang </w:t>
      </w:r>
      <w:proofErr w:type="spellStart"/>
      <w:r w:rsidRPr="001C0960">
        <w:rPr>
          <w:rFonts w:ascii="Palatino Linotype" w:eastAsia="SimSun" w:hAnsi="Palatino Linotype"/>
          <w:color w:val="000000"/>
          <w:szCs w:val="24"/>
          <w:lang w:eastAsia="zh-CN"/>
        </w:rPr>
        <w:t>berfokus</w:t>
      </w:r>
      <w:proofErr w:type="spellEnd"/>
      <w:r w:rsidRPr="001C0960">
        <w:rPr>
          <w:rFonts w:ascii="Palatino Linotype" w:eastAsia="SimSun" w:hAnsi="Palatino Linotype"/>
          <w:color w:val="000000"/>
          <w:szCs w:val="24"/>
          <w:lang w:eastAsia="zh-CN"/>
        </w:rPr>
        <w:t xml:space="preserve"> pada proses dan </w:t>
      </w:r>
      <w:proofErr w:type="spellStart"/>
      <w:r w:rsidRPr="001C0960">
        <w:rPr>
          <w:rFonts w:ascii="Palatino Linotype" w:eastAsia="SimSun" w:hAnsi="Palatino Linotype"/>
          <w:color w:val="000000"/>
          <w:szCs w:val="24"/>
          <w:lang w:eastAsia="zh-CN"/>
        </w:rPr>
        <w:t>memahami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kesulitan</w:t>
      </w:r>
      <w:proofErr w:type="spellEnd"/>
      <w:r w:rsidRPr="001C0960">
        <w:rPr>
          <w:rFonts w:ascii="Palatino Linotype" w:eastAsia="SimSun" w:hAnsi="Palatino Linotype"/>
          <w:color w:val="000000"/>
          <w:szCs w:val="24"/>
          <w:lang w:eastAsia="zh-CN"/>
        </w:rPr>
        <w:t xml:space="preserve"> dan </w:t>
      </w:r>
      <w:proofErr w:type="spellStart"/>
      <w:r w:rsidRPr="001C0960">
        <w:rPr>
          <w:rFonts w:ascii="Palatino Linotype" w:eastAsia="SimSun" w:hAnsi="Palatino Linotype"/>
          <w:color w:val="000000"/>
          <w:szCs w:val="24"/>
          <w:lang w:eastAsia="zh-CN"/>
        </w:rPr>
        <w:t>informasi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baru</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melalui</w:t>
      </w:r>
      <w:proofErr w:type="spellEnd"/>
      <w:r w:rsidRPr="001C0960">
        <w:rPr>
          <w:rFonts w:ascii="Palatino Linotype" w:eastAsia="SimSun" w:hAnsi="Palatino Linotype"/>
          <w:color w:val="000000"/>
          <w:szCs w:val="24"/>
          <w:lang w:eastAsia="zh-CN"/>
        </w:rPr>
        <w:t xml:space="preserve"> </w:t>
      </w:r>
      <w:proofErr w:type="spellStart"/>
      <w:r w:rsidRPr="001C0960">
        <w:rPr>
          <w:rFonts w:ascii="Palatino Linotype" w:eastAsia="SimSun" w:hAnsi="Palatino Linotype"/>
          <w:color w:val="000000"/>
          <w:szCs w:val="24"/>
          <w:lang w:eastAsia="zh-CN"/>
        </w:rPr>
        <w:t>persepsi</w:t>
      </w:r>
      <w:proofErr w:type="spellEnd"/>
      <w:r w:rsidRPr="001C0960">
        <w:rPr>
          <w:rFonts w:ascii="Palatino Linotype" w:eastAsia="SimSun" w:hAnsi="Palatino Linotype"/>
          <w:color w:val="000000"/>
          <w:szCs w:val="24"/>
          <w:lang w:eastAsia="zh-CN"/>
        </w:rPr>
        <w:t xml:space="preserve"> yang </w:t>
      </w:r>
      <w:proofErr w:type="spellStart"/>
      <w:r w:rsidRPr="001C0960">
        <w:rPr>
          <w:rFonts w:ascii="Palatino Linotype" w:eastAsia="SimSun" w:hAnsi="Palatino Linotype"/>
          <w:color w:val="000000"/>
          <w:szCs w:val="24"/>
          <w:lang w:eastAsia="zh-CN"/>
        </w:rPr>
        <w:t>berbeda</w:t>
      </w:r>
      <w:proofErr w:type="spellEnd"/>
      <w:r w:rsidRPr="001C0960">
        <w:rPr>
          <w:rFonts w:ascii="Palatino Linotype" w:eastAsia="SimSun" w:hAnsi="Palatino Linotype"/>
          <w:color w:val="000000"/>
          <w:szCs w:val="24"/>
          <w:lang w:eastAsia="zh-CN"/>
        </w:rPr>
        <w:t>.</w:t>
      </w:r>
      <w:r w:rsidR="006F05FE">
        <w:rPr>
          <w:rStyle w:val="FootnoteReference"/>
          <w:rFonts w:ascii="Palatino Linotype" w:eastAsia="SimSun" w:hAnsi="Palatino Linotype"/>
          <w:color w:val="000000"/>
          <w:szCs w:val="24"/>
          <w:lang w:eastAsia="zh-CN"/>
        </w:rPr>
        <w:footnoteReference w:id="3"/>
      </w:r>
    </w:p>
    <w:p w14:paraId="55F26A99" w14:textId="0E511462" w:rsidR="00B71DE1" w:rsidRPr="001C0960" w:rsidRDefault="00B71DE1" w:rsidP="00B71DE1">
      <w:pPr>
        <w:spacing w:line="276" w:lineRule="auto"/>
        <w:ind w:firstLine="720"/>
        <w:jc w:val="both"/>
        <w:rPr>
          <w:rFonts w:ascii="Palatino Linotype" w:hAnsi="Palatino Linotype"/>
          <w:bCs/>
          <w:color w:val="000000"/>
          <w:szCs w:val="24"/>
        </w:rPr>
      </w:pPr>
      <w:r w:rsidRPr="001C0960">
        <w:rPr>
          <w:rFonts w:ascii="Palatino Linotype" w:hAnsi="Palatino Linotype"/>
          <w:bCs/>
          <w:color w:val="000000"/>
          <w:szCs w:val="24"/>
        </w:rPr>
        <w:lastRenderedPageBreak/>
        <w:t xml:space="preserve">Pendidikan </w:t>
      </w:r>
      <w:proofErr w:type="spellStart"/>
      <w:r w:rsidRPr="001C0960">
        <w:rPr>
          <w:rFonts w:ascii="Palatino Linotype" w:hAnsi="Palatino Linotype"/>
          <w:bCs/>
          <w:color w:val="000000"/>
          <w:szCs w:val="24"/>
        </w:rPr>
        <w:t>anak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usia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dini</w:t>
      </w:r>
      <w:proofErr w:type="spellEnd"/>
      <w:r w:rsidRPr="001C0960">
        <w:rPr>
          <w:rFonts w:ascii="Palatino Linotype" w:hAnsi="Palatino Linotype"/>
          <w:bCs/>
          <w:color w:val="000000"/>
          <w:szCs w:val="24"/>
        </w:rPr>
        <w:t xml:space="preserve"> merupakan </w:t>
      </w:r>
      <w:proofErr w:type="spellStart"/>
      <w:r w:rsidRPr="001C0960">
        <w:rPr>
          <w:rFonts w:ascii="Palatino Linotype" w:hAnsi="Palatino Linotype"/>
          <w:bCs/>
          <w:color w:val="000000"/>
          <w:szCs w:val="24"/>
        </w:rPr>
        <w:t>tahapan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kritis</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dalam</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pembentukan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perkembangan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kognitif</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sosial</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emosional</w:t>
      </w:r>
      <w:proofErr w:type="spellEnd"/>
      <w:r w:rsidRPr="001C0960">
        <w:rPr>
          <w:rFonts w:ascii="Palatino Linotype" w:hAnsi="Palatino Linotype"/>
          <w:bCs/>
          <w:color w:val="000000"/>
          <w:szCs w:val="24"/>
        </w:rPr>
        <w:t xml:space="preserve">, dan </w:t>
      </w:r>
      <w:proofErr w:type="spellStart"/>
      <w:r w:rsidRPr="001C0960">
        <w:rPr>
          <w:rFonts w:ascii="Palatino Linotype" w:hAnsi="Palatino Linotype"/>
          <w:bCs/>
          <w:color w:val="000000"/>
          <w:szCs w:val="24"/>
        </w:rPr>
        <w:t>motorik</w:t>
      </w:r>
      <w:proofErr w:type="spellEnd"/>
      <w:r w:rsidRPr="001C0960">
        <w:rPr>
          <w:rFonts w:ascii="Palatino Linotype" w:hAnsi="Palatino Linotype"/>
          <w:bCs/>
          <w:color w:val="000000"/>
          <w:szCs w:val="24"/>
        </w:rPr>
        <w:t xml:space="preserve"> pada </w:t>
      </w:r>
      <w:proofErr w:type="spellStart"/>
      <w:r w:rsidRPr="001C0960">
        <w:rPr>
          <w:rFonts w:ascii="Palatino Linotype" w:hAnsi="Palatino Linotype"/>
          <w:bCs/>
          <w:color w:val="000000"/>
          <w:szCs w:val="24"/>
        </w:rPr>
        <w:t>anak</w:t>
      </w:r>
      <w:proofErr w:type="spellEnd"/>
      <w:r w:rsidRPr="001C0960">
        <w:rPr>
          <w:rFonts w:ascii="Palatino Linotype" w:hAnsi="Palatino Linotype"/>
          <w:bCs/>
          <w:color w:val="000000"/>
          <w:szCs w:val="24"/>
        </w:rPr>
        <w:t xml:space="preserve">. Salah </w:t>
      </w:r>
      <w:proofErr w:type="spellStart"/>
      <w:r w:rsidRPr="001C0960">
        <w:rPr>
          <w:rFonts w:ascii="Palatino Linotype" w:hAnsi="Palatino Linotype"/>
          <w:bCs/>
          <w:color w:val="000000"/>
          <w:szCs w:val="24"/>
        </w:rPr>
        <w:t>satu</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aspek</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menjadi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fokus</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penting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dalam</w:t>
      </w:r>
      <w:proofErr w:type="spellEnd"/>
      <w:r w:rsidRPr="001C0960">
        <w:rPr>
          <w:rFonts w:ascii="Palatino Linotype" w:hAnsi="Palatino Linotype"/>
          <w:bCs/>
          <w:color w:val="000000"/>
          <w:szCs w:val="24"/>
        </w:rPr>
        <w:t xml:space="preserve"> proses </w:t>
      </w:r>
      <w:proofErr w:type="spellStart"/>
      <w:r w:rsidRPr="001C0960">
        <w:rPr>
          <w:rFonts w:ascii="Palatino Linotype" w:hAnsi="Palatino Linotype"/>
          <w:bCs/>
          <w:color w:val="000000"/>
          <w:szCs w:val="24"/>
        </w:rPr>
        <w:t>pembelajaran</w:t>
      </w:r>
      <w:proofErr w:type="spellEnd"/>
      <w:r w:rsidRPr="001C0960">
        <w:rPr>
          <w:rFonts w:ascii="Palatino Linotype" w:hAnsi="Palatino Linotype"/>
          <w:bCs/>
          <w:color w:val="000000"/>
          <w:szCs w:val="24"/>
        </w:rPr>
        <w:t xml:space="preserve"> pada </w:t>
      </w:r>
      <w:proofErr w:type="spellStart"/>
      <w:r w:rsidRPr="001C0960">
        <w:rPr>
          <w:rFonts w:ascii="Palatino Linotype" w:hAnsi="Palatino Linotype"/>
          <w:bCs/>
          <w:color w:val="000000"/>
          <w:szCs w:val="24"/>
        </w:rPr>
        <w:t>usia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ini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adalah</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pemahaman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tentang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gaya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individu</w:t>
      </w:r>
      <w:proofErr w:type="spellEnd"/>
      <w:r w:rsidRPr="001C0960">
        <w:rPr>
          <w:rFonts w:ascii="Palatino Linotype" w:hAnsi="Palatino Linotype"/>
          <w:bCs/>
          <w:color w:val="000000"/>
          <w:szCs w:val="24"/>
        </w:rPr>
        <w:t xml:space="preserve">. Gaya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efektif</w:t>
      </w:r>
      <w:proofErr w:type="spellEnd"/>
      <w:r w:rsidRPr="001C0960">
        <w:rPr>
          <w:rFonts w:ascii="Palatino Linotype" w:hAnsi="Palatino Linotype"/>
          <w:bCs/>
          <w:color w:val="000000"/>
          <w:szCs w:val="24"/>
        </w:rPr>
        <w:t xml:space="preserve"> dan </w:t>
      </w:r>
      <w:proofErr w:type="spellStart"/>
      <w:r w:rsidRPr="001C0960">
        <w:rPr>
          <w:rFonts w:ascii="Palatino Linotype" w:hAnsi="Palatino Linotype"/>
          <w:bCs/>
          <w:color w:val="000000"/>
          <w:szCs w:val="24"/>
        </w:rPr>
        <w:t>tepat</w:t>
      </w:r>
      <w:proofErr w:type="spellEnd"/>
      <w:r w:rsidRPr="001C0960">
        <w:rPr>
          <w:rFonts w:ascii="Palatino Linotype" w:hAnsi="Palatino Linotype"/>
          <w:bCs/>
          <w:color w:val="000000"/>
          <w:szCs w:val="24"/>
        </w:rPr>
        <w:t xml:space="preserve"> pada </w:t>
      </w:r>
      <w:proofErr w:type="spellStart"/>
      <w:r w:rsidRPr="001C0960">
        <w:rPr>
          <w:rFonts w:ascii="Palatino Linotype" w:hAnsi="Palatino Linotype"/>
          <w:bCs/>
          <w:color w:val="000000"/>
          <w:szCs w:val="24"/>
        </w:rPr>
        <w:t>anak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usia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dini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memegang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peranan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penting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dalam</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membentuk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dasar</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penting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untuk</w:t>
      </w:r>
      <w:proofErr w:type="spellEnd"/>
      <w:r w:rsidRPr="001C0960">
        <w:rPr>
          <w:rFonts w:ascii="Palatino Linotype" w:hAnsi="Palatino Linotype"/>
          <w:bCs/>
          <w:color w:val="000000"/>
          <w:szCs w:val="24"/>
        </w:rPr>
        <w:t xml:space="preserve"> proses </w:t>
      </w:r>
      <w:proofErr w:type="spellStart"/>
      <w:r w:rsidRPr="001C0960">
        <w:rPr>
          <w:rFonts w:ascii="Palatino Linotype" w:hAnsi="Palatino Linotype"/>
          <w:bCs/>
          <w:color w:val="000000"/>
          <w:szCs w:val="24"/>
        </w:rPr>
        <w:t>pembelajaran</w:t>
      </w:r>
      <w:proofErr w:type="spellEnd"/>
      <w:r w:rsidRPr="001C0960">
        <w:rPr>
          <w:rFonts w:ascii="Palatino Linotype" w:hAnsi="Palatino Linotype"/>
          <w:bCs/>
          <w:color w:val="000000"/>
          <w:szCs w:val="24"/>
        </w:rPr>
        <w:t xml:space="preserve"> yang optimal. </w:t>
      </w:r>
      <w:proofErr w:type="spellStart"/>
      <w:r w:rsidRPr="001C0960">
        <w:rPr>
          <w:rFonts w:ascii="Palatino Linotype" w:hAnsi="Palatino Linotype"/>
          <w:bCs/>
          <w:color w:val="000000"/>
          <w:szCs w:val="24"/>
        </w:rPr>
        <w:t>Konsep</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gaya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merujuk</w:t>
      </w:r>
      <w:proofErr w:type="spellEnd"/>
      <w:r w:rsidRPr="001C0960">
        <w:rPr>
          <w:rFonts w:ascii="Palatino Linotype" w:hAnsi="Palatino Linotype"/>
          <w:bCs/>
          <w:color w:val="000000"/>
          <w:szCs w:val="24"/>
        </w:rPr>
        <w:t xml:space="preserve"> pada </w:t>
      </w:r>
      <w:proofErr w:type="spellStart"/>
      <w:r w:rsidRPr="001C0960">
        <w:rPr>
          <w:rFonts w:ascii="Palatino Linotype" w:hAnsi="Palatino Linotype"/>
          <w:bCs/>
          <w:color w:val="000000"/>
          <w:szCs w:val="24"/>
        </w:rPr>
        <w:t>cara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unik</w:t>
      </w:r>
      <w:proofErr w:type="spellEnd"/>
      <w:r w:rsidRPr="001C0960">
        <w:rPr>
          <w:rFonts w:ascii="Palatino Linotype" w:hAnsi="Palatino Linotype"/>
          <w:bCs/>
          <w:color w:val="000000"/>
          <w:szCs w:val="24"/>
        </w:rPr>
        <w:t xml:space="preserve"> di mana </w:t>
      </w:r>
      <w:proofErr w:type="spellStart"/>
      <w:r w:rsidRPr="001C0960">
        <w:rPr>
          <w:rFonts w:ascii="Palatino Linotype" w:hAnsi="Palatino Linotype"/>
          <w:bCs/>
          <w:color w:val="000000"/>
          <w:szCs w:val="24"/>
        </w:rPr>
        <w:t>individu</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memahami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menangkap</w:t>
      </w:r>
      <w:proofErr w:type="spellEnd"/>
      <w:r w:rsidRPr="001C0960">
        <w:rPr>
          <w:rFonts w:ascii="Palatino Linotype" w:hAnsi="Palatino Linotype"/>
          <w:bCs/>
          <w:color w:val="000000"/>
          <w:szCs w:val="24"/>
        </w:rPr>
        <w:t xml:space="preserve">, dan </w:t>
      </w:r>
      <w:proofErr w:type="spellStart"/>
      <w:r w:rsidRPr="001C0960">
        <w:rPr>
          <w:rFonts w:ascii="Palatino Linotype" w:hAnsi="Palatino Linotype"/>
          <w:bCs/>
          <w:color w:val="000000"/>
          <w:szCs w:val="24"/>
        </w:rPr>
        <w:t>mengolah</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informasi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Keterlibatan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anak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dalam</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pengalaman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pembelajaran</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sesuai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dengan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gaya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belajarnya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dapat</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mempercepat</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pemahaman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konsep</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meningkatkan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motivasi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dan </w:t>
      </w:r>
      <w:proofErr w:type="spellStart"/>
      <w:r w:rsidRPr="001C0960">
        <w:rPr>
          <w:rFonts w:ascii="Palatino Linotype" w:hAnsi="Palatino Linotype"/>
          <w:bCs/>
          <w:color w:val="000000"/>
          <w:szCs w:val="24"/>
        </w:rPr>
        <w:t>membangun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kepercayaan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diri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dalam</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diri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anak</w:t>
      </w:r>
      <w:proofErr w:type="spellEnd"/>
      <w:r w:rsidRPr="001C0960">
        <w:rPr>
          <w:rFonts w:ascii="Palatino Linotype" w:hAnsi="Palatino Linotype"/>
          <w:bCs/>
          <w:color w:val="000000"/>
          <w:szCs w:val="24"/>
        </w:rPr>
        <w:t>.</w:t>
      </w:r>
      <w:r w:rsidR="006F05FE">
        <w:rPr>
          <w:rStyle w:val="FootnoteReference"/>
          <w:rFonts w:ascii="Palatino Linotype" w:hAnsi="Palatino Linotype"/>
          <w:bCs/>
          <w:color w:val="000000"/>
          <w:szCs w:val="24"/>
        </w:rPr>
        <w:footnoteReference w:id="4"/>
      </w:r>
    </w:p>
    <w:p w14:paraId="4F043401" w14:textId="00F76FD2" w:rsidR="00B71DE1" w:rsidRPr="001C0960" w:rsidRDefault="00B71DE1" w:rsidP="00B71DE1">
      <w:pPr>
        <w:spacing w:line="276" w:lineRule="auto"/>
        <w:ind w:firstLine="720"/>
        <w:jc w:val="both"/>
        <w:rPr>
          <w:rFonts w:ascii="Palatino Linotype" w:hAnsi="Palatino Linotype"/>
          <w:bCs/>
          <w:color w:val="000000"/>
          <w:szCs w:val="24"/>
        </w:rPr>
      </w:pPr>
      <w:r w:rsidRPr="001C0960">
        <w:rPr>
          <w:rFonts w:ascii="Palatino Linotype" w:hAnsi="Palatino Linotype"/>
          <w:bCs/>
          <w:color w:val="000000"/>
          <w:szCs w:val="24"/>
        </w:rPr>
        <w:t xml:space="preserve">Penelitian </w:t>
      </w:r>
      <w:proofErr w:type="spellStart"/>
      <w:r w:rsidRPr="001C0960">
        <w:rPr>
          <w:rFonts w:ascii="Palatino Linotype" w:hAnsi="Palatino Linotype"/>
          <w:bCs/>
          <w:color w:val="000000"/>
          <w:szCs w:val="24"/>
        </w:rPr>
        <w:t>tentang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gaya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pada </w:t>
      </w:r>
      <w:proofErr w:type="spellStart"/>
      <w:r w:rsidRPr="001C0960">
        <w:rPr>
          <w:rFonts w:ascii="Palatino Linotype" w:hAnsi="Palatino Linotype"/>
          <w:bCs/>
          <w:color w:val="000000"/>
          <w:szCs w:val="24"/>
        </w:rPr>
        <w:t>anak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usia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dini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menawarkan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kontribusi</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substansial</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terhadap</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pengembangan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pendidikan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Melalui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pemahaman</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lebih</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dalam</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tentang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preferensi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individu</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pendidik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dapat</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mengadaptasi</w:t>
      </w:r>
      <w:proofErr w:type="spellEnd"/>
      <w:r w:rsidRPr="001C0960">
        <w:rPr>
          <w:rFonts w:ascii="Palatino Linotype" w:hAnsi="Palatino Linotype"/>
          <w:bCs/>
          <w:color w:val="000000"/>
          <w:szCs w:val="24"/>
        </w:rPr>
        <w:t xml:space="preserve"> strategi </w:t>
      </w:r>
      <w:proofErr w:type="spellStart"/>
      <w:r w:rsidRPr="001C0960">
        <w:rPr>
          <w:rFonts w:ascii="Palatino Linotype" w:hAnsi="Palatino Linotype"/>
          <w:bCs/>
          <w:color w:val="000000"/>
          <w:szCs w:val="24"/>
        </w:rPr>
        <w:t>pengajaran</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lebih</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spesifik</w:t>
      </w:r>
      <w:proofErr w:type="spellEnd"/>
      <w:r w:rsidRPr="001C0960">
        <w:rPr>
          <w:rFonts w:ascii="Palatino Linotype" w:hAnsi="Palatino Linotype"/>
          <w:bCs/>
          <w:color w:val="000000"/>
          <w:szCs w:val="24"/>
        </w:rPr>
        <w:t xml:space="preserve"> dan </w:t>
      </w:r>
      <w:proofErr w:type="spellStart"/>
      <w:r w:rsidRPr="001C0960">
        <w:rPr>
          <w:rFonts w:ascii="Palatino Linotype" w:hAnsi="Palatino Linotype"/>
          <w:bCs/>
          <w:color w:val="000000"/>
          <w:szCs w:val="24"/>
        </w:rPr>
        <w:t>mendukung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Dengan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demikian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penelitian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tentang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gaya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pada </w:t>
      </w:r>
      <w:proofErr w:type="spellStart"/>
      <w:r w:rsidRPr="001C0960">
        <w:rPr>
          <w:rFonts w:ascii="Palatino Linotype" w:hAnsi="Palatino Linotype"/>
          <w:bCs/>
          <w:color w:val="000000"/>
          <w:szCs w:val="24"/>
        </w:rPr>
        <w:t>anak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usia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dini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menjadi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landasan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penting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dalam</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meningkatkan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efektivitas</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pembelajaran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Namun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meskipun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signifikansi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pentingnya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terdapat</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kesenjangan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dalam</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pemahaman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komprehensif</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tentang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bagaimana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gaya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anak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usia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dini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berkaitan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dengan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pengalaman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pembelajaran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mereka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Perkembangan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teknologi</w:t>
      </w:r>
      <w:proofErr w:type="spellEnd"/>
      <w:r w:rsidRPr="001C0960">
        <w:rPr>
          <w:rFonts w:ascii="Palatino Linotype" w:hAnsi="Palatino Linotype"/>
          <w:bCs/>
          <w:color w:val="000000"/>
          <w:szCs w:val="24"/>
        </w:rPr>
        <w:t xml:space="preserve"> dan </w:t>
      </w:r>
      <w:proofErr w:type="spellStart"/>
      <w:r w:rsidRPr="001C0960">
        <w:rPr>
          <w:rFonts w:ascii="Palatino Linotype" w:hAnsi="Palatino Linotype"/>
          <w:bCs/>
          <w:color w:val="000000"/>
          <w:szCs w:val="24"/>
        </w:rPr>
        <w:t>teori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pembelajaran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baru</w:t>
      </w:r>
      <w:proofErr w:type="spellEnd"/>
      <w:r w:rsidRPr="001C0960">
        <w:rPr>
          <w:rFonts w:ascii="Palatino Linotype" w:hAnsi="Palatino Linotype"/>
          <w:bCs/>
          <w:color w:val="000000"/>
          <w:szCs w:val="24"/>
        </w:rPr>
        <w:t xml:space="preserve"> juga </w:t>
      </w:r>
      <w:proofErr w:type="spellStart"/>
      <w:r w:rsidRPr="001C0960">
        <w:rPr>
          <w:rFonts w:ascii="Palatino Linotype" w:hAnsi="Palatino Linotype"/>
          <w:bCs/>
          <w:color w:val="000000"/>
          <w:szCs w:val="24"/>
        </w:rPr>
        <w:t>menantang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paradigma</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ada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menegaskan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perlunya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penelitian</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lebih</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mendalam</w:t>
      </w:r>
      <w:proofErr w:type="spellEnd"/>
      <w:r w:rsidRPr="001C0960">
        <w:rPr>
          <w:rFonts w:ascii="Palatino Linotype" w:hAnsi="Palatino Linotype"/>
          <w:bCs/>
          <w:color w:val="000000"/>
          <w:szCs w:val="24"/>
        </w:rPr>
        <w:t xml:space="preserve"> dan </w:t>
      </w:r>
      <w:proofErr w:type="spellStart"/>
      <w:r w:rsidRPr="001C0960">
        <w:rPr>
          <w:rFonts w:ascii="Palatino Linotype" w:hAnsi="Palatino Linotype"/>
          <w:bCs/>
          <w:color w:val="000000"/>
          <w:szCs w:val="24"/>
        </w:rPr>
        <w:t>terkini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untuk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memahami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dinamika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gaya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pada </w:t>
      </w:r>
      <w:proofErr w:type="spellStart"/>
      <w:r w:rsidRPr="001C0960">
        <w:rPr>
          <w:rFonts w:ascii="Palatino Linotype" w:hAnsi="Palatino Linotype"/>
          <w:bCs/>
          <w:color w:val="000000"/>
          <w:szCs w:val="24"/>
        </w:rPr>
        <w:t>anak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usia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dini</w:t>
      </w:r>
      <w:proofErr w:type="spellEnd"/>
      <w:r w:rsidRPr="001C0960">
        <w:rPr>
          <w:rFonts w:ascii="Palatino Linotype" w:hAnsi="Palatino Linotype"/>
          <w:bCs/>
          <w:color w:val="000000"/>
          <w:szCs w:val="24"/>
        </w:rPr>
        <w:t>.</w:t>
      </w:r>
      <w:r w:rsidR="006F05FE">
        <w:rPr>
          <w:rStyle w:val="FootnoteReference"/>
          <w:rFonts w:ascii="Palatino Linotype" w:hAnsi="Palatino Linotype"/>
          <w:bCs/>
          <w:color w:val="000000"/>
          <w:szCs w:val="24"/>
        </w:rPr>
        <w:footnoteReference w:id="5"/>
      </w:r>
    </w:p>
    <w:p w14:paraId="4BC0E49C" w14:textId="5E71042C" w:rsidR="00B71DE1" w:rsidRPr="001C0960" w:rsidRDefault="00B71DE1" w:rsidP="00B71DE1">
      <w:pPr>
        <w:spacing w:line="276" w:lineRule="auto"/>
        <w:ind w:firstLine="720"/>
        <w:jc w:val="both"/>
        <w:rPr>
          <w:rFonts w:ascii="Palatino Linotype" w:hAnsi="Palatino Linotype"/>
          <w:bCs/>
          <w:color w:val="000000"/>
          <w:szCs w:val="24"/>
        </w:rPr>
      </w:pPr>
      <w:r w:rsidRPr="001C0960">
        <w:rPr>
          <w:rFonts w:ascii="Palatino Linotype" w:hAnsi="Palatino Linotype"/>
          <w:bCs/>
          <w:color w:val="000000"/>
          <w:szCs w:val="24"/>
        </w:rPr>
        <w:t xml:space="preserve">Penelitian yang </w:t>
      </w:r>
      <w:proofErr w:type="spellStart"/>
      <w:r w:rsidRPr="001C0960">
        <w:rPr>
          <w:rFonts w:ascii="Palatino Linotype" w:hAnsi="Palatino Linotype"/>
          <w:bCs/>
          <w:color w:val="000000"/>
          <w:szCs w:val="24"/>
        </w:rPr>
        <w:t>bertujuan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untuk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memahami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gaya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pada </w:t>
      </w:r>
      <w:proofErr w:type="spellStart"/>
      <w:r w:rsidRPr="001C0960">
        <w:rPr>
          <w:rFonts w:ascii="Palatino Linotype" w:hAnsi="Palatino Linotype"/>
          <w:bCs/>
          <w:color w:val="000000"/>
          <w:szCs w:val="24"/>
        </w:rPr>
        <w:t>anak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usia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dini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perlu</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mengeksplorasi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variasi</w:t>
      </w:r>
      <w:proofErr w:type="spellEnd"/>
      <w:r w:rsidRPr="001C0960">
        <w:rPr>
          <w:rFonts w:ascii="Palatino Linotype" w:hAnsi="Palatino Linotype"/>
          <w:bCs/>
          <w:color w:val="000000"/>
          <w:szCs w:val="24"/>
        </w:rPr>
        <w:t xml:space="preserve"> individual </w:t>
      </w:r>
      <w:proofErr w:type="spellStart"/>
      <w:r w:rsidRPr="001C0960">
        <w:rPr>
          <w:rFonts w:ascii="Palatino Linotype" w:hAnsi="Palatino Linotype"/>
          <w:bCs/>
          <w:color w:val="000000"/>
          <w:szCs w:val="24"/>
        </w:rPr>
        <w:t>dalam</w:t>
      </w:r>
      <w:proofErr w:type="spellEnd"/>
      <w:r w:rsidRPr="001C0960">
        <w:rPr>
          <w:rFonts w:ascii="Palatino Linotype" w:hAnsi="Palatino Linotype"/>
          <w:bCs/>
          <w:color w:val="000000"/>
          <w:szCs w:val="24"/>
        </w:rPr>
        <w:t xml:space="preserve"> proses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mereka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mempertimbangkan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faktor-faktor</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seperti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konteks</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budaya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lingkungan</w:t>
      </w:r>
      <w:proofErr w:type="spellEnd"/>
      <w:r w:rsidRPr="001C0960">
        <w:rPr>
          <w:rFonts w:ascii="Palatino Linotype" w:hAnsi="Palatino Linotype"/>
          <w:bCs/>
          <w:color w:val="000000"/>
          <w:szCs w:val="24"/>
        </w:rPr>
        <w:t xml:space="preserve">, dan </w:t>
      </w:r>
      <w:proofErr w:type="spellStart"/>
      <w:r w:rsidRPr="001C0960">
        <w:rPr>
          <w:rFonts w:ascii="Palatino Linotype" w:hAnsi="Palatino Linotype"/>
          <w:bCs/>
          <w:color w:val="000000"/>
          <w:szCs w:val="24"/>
        </w:rPr>
        <w:t>pengaruh</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sosial</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memengaruhi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preferensi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mereka</w:t>
      </w:r>
      <w:proofErr w:type="spellEnd"/>
      <w:r w:rsidRPr="001C0960">
        <w:rPr>
          <w:rFonts w:ascii="Palatino Linotype" w:hAnsi="Palatino Linotype"/>
          <w:bCs/>
          <w:color w:val="000000"/>
          <w:szCs w:val="24"/>
        </w:rPr>
        <w:t>.</w:t>
      </w:r>
      <w:r w:rsidR="006F05FE">
        <w:rPr>
          <w:rStyle w:val="FootnoteReference"/>
          <w:rFonts w:ascii="Palatino Linotype" w:hAnsi="Palatino Linotype"/>
          <w:bCs/>
          <w:color w:val="000000"/>
          <w:szCs w:val="24"/>
        </w:rPr>
        <w:footnoteReference w:id="6"/>
      </w:r>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Dengan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memahami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aspek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ini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kita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dapat</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mengembangkan</w:t>
      </w:r>
      <w:proofErr w:type="spellEnd"/>
      <w:r w:rsidRPr="001C0960">
        <w:rPr>
          <w:rFonts w:ascii="Palatino Linotype" w:hAnsi="Palatino Linotype"/>
          <w:bCs/>
          <w:color w:val="000000"/>
          <w:szCs w:val="24"/>
        </w:rPr>
        <w:t xml:space="preserve"> strategi </w:t>
      </w:r>
      <w:proofErr w:type="spellStart"/>
      <w:r w:rsidRPr="001C0960">
        <w:rPr>
          <w:rFonts w:ascii="Palatino Linotype" w:hAnsi="Palatino Linotype"/>
          <w:bCs/>
          <w:color w:val="000000"/>
          <w:szCs w:val="24"/>
        </w:rPr>
        <w:t>pembelajaran</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lebih</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inklusif</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menyesuaikan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kurikulum</w:t>
      </w:r>
      <w:proofErr w:type="spellEnd"/>
      <w:r w:rsidRPr="001C0960">
        <w:rPr>
          <w:rFonts w:ascii="Palatino Linotype" w:hAnsi="Palatino Linotype"/>
          <w:bCs/>
          <w:color w:val="000000"/>
          <w:szCs w:val="24"/>
        </w:rPr>
        <w:t xml:space="preserve">, dan </w:t>
      </w:r>
      <w:proofErr w:type="spellStart"/>
      <w:r w:rsidRPr="001C0960">
        <w:rPr>
          <w:rFonts w:ascii="Palatino Linotype" w:hAnsi="Palatino Linotype"/>
          <w:bCs/>
          <w:color w:val="000000"/>
          <w:szCs w:val="24"/>
        </w:rPr>
        <w:t>menciptakan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lingkungan</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mendukung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perkembangan</w:t>
      </w:r>
      <w:proofErr w:type="spellEnd"/>
      <w:r w:rsidRPr="001C0960">
        <w:rPr>
          <w:rFonts w:ascii="Palatino Linotype" w:hAnsi="Palatino Linotype"/>
          <w:bCs/>
          <w:color w:val="000000"/>
          <w:szCs w:val="24"/>
        </w:rPr>
        <w:t xml:space="preserve"> optimal </w:t>
      </w:r>
      <w:proofErr w:type="spellStart"/>
      <w:r w:rsidRPr="001C0960">
        <w:rPr>
          <w:rFonts w:ascii="Palatino Linotype" w:hAnsi="Palatino Linotype"/>
          <w:bCs/>
          <w:color w:val="000000"/>
          <w:szCs w:val="24"/>
        </w:rPr>
        <w:t>bagi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lastRenderedPageBreak/>
        <w:t>setiap</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anak</w:t>
      </w:r>
      <w:proofErr w:type="spellEnd"/>
      <w:r w:rsidRPr="001C0960">
        <w:rPr>
          <w:rFonts w:ascii="Palatino Linotype" w:hAnsi="Palatino Linotype"/>
          <w:bCs/>
          <w:color w:val="000000"/>
          <w:szCs w:val="24"/>
        </w:rPr>
        <w:t xml:space="preserve">. Oleh </w:t>
      </w:r>
      <w:proofErr w:type="spellStart"/>
      <w:r w:rsidRPr="001C0960">
        <w:rPr>
          <w:rFonts w:ascii="Palatino Linotype" w:hAnsi="Palatino Linotype"/>
          <w:bCs/>
          <w:color w:val="000000"/>
          <w:szCs w:val="24"/>
        </w:rPr>
        <w:t>karena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itu</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penelitian</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mendalam</w:t>
      </w:r>
      <w:proofErr w:type="spellEnd"/>
      <w:r w:rsidRPr="001C0960">
        <w:rPr>
          <w:rFonts w:ascii="Palatino Linotype" w:hAnsi="Palatino Linotype"/>
          <w:bCs/>
          <w:color w:val="000000"/>
          <w:szCs w:val="24"/>
        </w:rPr>
        <w:t xml:space="preserve"> dan </w:t>
      </w:r>
      <w:proofErr w:type="spellStart"/>
      <w:r w:rsidRPr="001C0960">
        <w:rPr>
          <w:rFonts w:ascii="Palatino Linotype" w:hAnsi="Palatino Linotype"/>
          <w:bCs/>
          <w:color w:val="000000"/>
          <w:szCs w:val="24"/>
        </w:rPr>
        <w:t>komprehensif</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tentang</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gaya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pada </w:t>
      </w:r>
      <w:proofErr w:type="spellStart"/>
      <w:r w:rsidRPr="001C0960">
        <w:rPr>
          <w:rFonts w:ascii="Palatino Linotype" w:hAnsi="Palatino Linotype"/>
          <w:bCs/>
          <w:color w:val="000000"/>
          <w:szCs w:val="24"/>
        </w:rPr>
        <w:t>anak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usia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dini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menjadi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suatu</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kebutuhan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mendesak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dalam</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memastikan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bahwa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setiap</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anak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memiliki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akses</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terhadap</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pendidikan</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sesuai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dengan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kebutuhan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mereka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Dengan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demikian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penelitian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ini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diharapkan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dapat</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memberikan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kontribusi</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signifikan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dalam</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pengembangan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praktik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pendidikan</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berkelanjutan</w:t>
      </w:r>
      <w:proofErr w:type="spellEnd"/>
      <w:r w:rsidRPr="001C0960">
        <w:rPr>
          <w:rFonts w:ascii="Palatino Linotype" w:hAnsi="Palatino Linotype"/>
          <w:bCs/>
          <w:color w:val="000000"/>
          <w:szCs w:val="24"/>
        </w:rPr>
        <w:t xml:space="preserve"> dan </w:t>
      </w:r>
      <w:proofErr w:type="spellStart"/>
      <w:r w:rsidRPr="001C0960">
        <w:rPr>
          <w:rFonts w:ascii="Palatino Linotype" w:hAnsi="Palatino Linotype"/>
          <w:bCs/>
          <w:color w:val="000000"/>
          <w:szCs w:val="24"/>
        </w:rPr>
        <w:t>holistik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bagi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generasi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mendatang</w:t>
      </w:r>
      <w:proofErr w:type="spellEnd"/>
      <w:r w:rsidRPr="001C0960">
        <w:rPr>
          <w:rFonts w:ascii="Palatino Linotype" w:hAnsi="Palatino Linotype"/>
          <w:bCs/>
          <w:color w:val="000000"/>
          <w:szCs w:val="24"/>
        </w:rPr>
        <w:t>.</w:t>
      </w:r>
    </w:p>
    <w:p w14:paraId="549BA10F" w14:textId="77777777" w:rsidR="00B71DE1" w:rsidRPr="001C0960" w:rsidRDefault="00B71DE1" w:rsidP="00B71DE1">
      <w:pPr>
        <w:numPr>
          <w:ilvl w:val="0"/>
          <w:numId w:val="20"/>
        </w:numPr>
        <w:spacing w:line="276" w:lineRule="auto"/>
        <w:jc w:val="both"/>
        <w:rPr>
          <w:rFonts w:ascii="Palatino Linotype" w:eastAsia="Times-Roman" w:hAnsi="Palatino Linotype"/>
          <w:b/>
          <w:bCs/>
          <w:color w:val="000000"/>
          <w:szCs w:val="24"/>
          <w:lang w:eastAsia="zh-CN"/>
        </w:rPr>
      </w:pPr>
      <w:proofErr w:type="spellStart"/>
      <w:r w:rsidRPr="001C0960">
        <w:rPr>
          <w:rFonts w:ascii="Palatino Linotype" w:eastAsia="Times-Roman" w:hAnsi="Palatino Linotype"/>
          <w:b/>
          <w:bCs/>
          <w:color w:val="000000"/>
          <w:szCs w:val="24"/>
          <w:lang w:eastAsia="zh-CN"/>
        </w:rPr>
        <w:t>Definisi</w:t>
      </w:r>
      <w:proofErr w:type="spellEnd"/>
      <w:r w:rsidRPr="001C0960">
        <w:rPr>
          <w:rFonts w:ascii="Palatino Linotype" w:eastAsia="Times-Roman" w:hAnsi="Palatino Linotype"/>
          <w:b/>
          <w:bCs/>
          <w:color w:val="000000"/>
          <w:szCs w:val="24"/>
          <w:lang w:eastAsia="zh-CN"/>
        </w:rPr>
        <w:t xml:space="preserve"> </w:t>
      </w:r>
      <w:proofErr w:type="spellStart"/>
      <w:r w:rsidRPr="001C0960">
        <w:rPr>
          <w:rFonts w:ascii="Palatino Linotype" w:eastAsia="Times-Roman" w:hAnsi="Palatino Linotype"/>
          <w:b/>
          <w:bCs/>
          <w:color w:val="000000"/>
          <w:szCs w:val="24"/>
          <w:lang w:eastAsia="zh-CN"/>
        </w:rPr>
        <w:t>gaya</w:t>
      </w:r>
      <w:proofErr w:type="spellEnd"/>
      <w:r w:rsidRPr="001C0960">
        <w:rPr>
          <w:rFonts w:ascii="Palatino Linotype" w:eastAsia="Times-Roman" w:hAnsi="Palatino Linotype"/>
          <w:b/>
          <w:bCs/>
          <w:color w:val="000000"/>
          <w:szCs w:val="24"/>
          <w:lang w:eastAsia="zh-CN"/>
        </w:rPr>
        <w:t xml:space="preserve"> </w:t>
      </w:r>
      <w:proofErr w:type="spellStart"/>
      <w:r w:rsidRPr="001C0960">
        <w:rPr>
          <w:rFonts w:ascii="Palatino Linotype" w:eastAsia="Times-Roman" w:hAnsi="Palatino Linotype"/>
          <w:b/>
          <w:bCs/>
          <w:color w:val="000000"/>
          <w:szCs w:val="24"/>
          <w:lang w:eastAsia="zh-CN"/>
        </w:rPr>
        <w:t>belajar</w:t>
      </w:r>
      <w:proofErr w:type="spellEnd"/>
      <w:r w:rsidRPr="001C0960">
        <w:rPr>
          <w:rFonts w:ascii="Palatino Linotype" w:eastAsia="Times-Roman" w:hAnsi="Palatino Linotype"/>
          <w:b/>
          <w:bCs/>
          <w:color w:val="000000"/>
          <w:szCs w:val="24"/>
          <w:lang w:eastAsia="zh-CN"/>
        </w:rPr>
        <w:t xml:space="preserve"> </w:t>
      </w:r>
    </w:p>
    <w:p w14:paraId="33BB10C1" w14:textId="3C795AD9" w:rsidR="00B71DE1" w:rsidRPr="001C0960" w:rsidRDefault="00B71DE1" w:rsidP="00B71DE1">
      <w:pPr>
        <w:spacing w:line="276" w:lineRule="auto"/>
        <w:jc w:val="both"/>
        <w:rPr>
          <w:rFonts w:ascii="Palatino Linotype" w:eastAsia="Times-Roman" w:hAnsi="Palatino Linotype"/>
          <w:color w:val="000000"/>
          <w:szCs w:val="24"/>
          <w:lang w:eastAsia="zh-CN"/>
        </w:rPr>
      </w:pPr>
      <w:proofErr w:type="spellStart"/>
      <w:r w:rsidRPr="001C0960">
        <w:rPr>
          <w:rFonts w:ascii="Palatino Linotype" w:eastAsia="Times-Roman" w:hAnsi="Palatino Linotype"/>
          <w:color w:val="000000"/>
          <w:szCs w:val="24"/>
          <w:lang w:eastAsia="zh-CN"/>
        </w:rPr>
        <w:t>Mengenali</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gaya</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belajar</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sendiri</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belum</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tentu</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membuat</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seseorang</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menjadi</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lebih</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pandai</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tetapi</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dengan</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mengenal</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gaya</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belajar</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seseorang</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akan</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dapat</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menentukan</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cara</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belajar</w:t>
      </w:r>
      <w:proofErr w:type="spellEnd"/>
      <w:r w:rsidRPr="001C0960">
        <w:rPr>
          <w:rFonts w:ascii="Palatino Linotype" w:eastAsia="Times-Roman" w:hAnsi="Palatino Linotype"/>
          <w:color w:val="000000"/>
          <w:szCs w:val="24"/>
          <w:lang w:eastAsia="zh-CN"/>
        </w:rPr>
        <w:t xml:space="preserve"> yang </w:t>
      </w:r>
      <w:proofErr w:type="spellStart"/>
      <w:r w:rsidRPr="001C0960">
        <w:rPr>
          <w:rFonts w:ascii="Palatino Linotype" w:eastAsia="Times-Roman" w:hAnsi="Palatino Linotype"/>
          <w:color w:val="000000"/>
          <w:szCs w:val="24"/>
          <w:lang w:eastAsia="zh-CN"/>
        </w:rPr>
        <w:t>lebih</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efektif</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Berbagai</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penelitian</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telah</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dilakukan</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untuk</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membuktikan</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bahwa</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ternyata</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kita</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memiliki</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cara</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belajar</w:t>
      </w:r>
      <w:proofErr w:type="spellEnd"/>
      <w:r w:rsidRPr="001C0960">
        <w:rPr>
          <w:rFonts w:ascii="Palatino Linotype" w:eastAsia="Times-Roman" w:hAnsi="Palatino Linotype"/>
          <w:color w:val="000000"/>
          <w:szCs w:val="24"/>
          <w:lang w:eastAsia="zh-CN"/>
        </w:rPr>
        <w:t xml:space="preserve"> dan </w:t>
      </w:r>
      <w:proofErr w:type="spellStart"/>
      <w:r w:rsidRPr="001C0960">
        <w:rPr>
          <w:rFonts w:ascii="Palatino Linotype" w:eastAsia="Times-Roman" w:hAnsi="Palatino Linotype"/>
          <w:color w:val="000000"/>
          <w:szCs w:val="24"/>
          <w:lang w:eastAsia="zh-CN"/>
        </w:rPr>
        <w:t>berpikir</w:t>
      </w:r>
      <w:proofErr w:type="spellEnd"/>
      <w:r w:rsidRPr="001C0960">
        <w:rPr>
          <w:rFonts w:ascii="Palatino Linotype" w:eastAsia="Times-Roman" w:hAnsi="Palatino Linotype"/>
          <w:color w:val="000000"/>
          <w:szCs w:val="24"/>
          <w:lang w:eastAsia="zh-CN"/>
        </w:rPr>
        <w:t xml:space="preserve"> yang </w:t>
      </w:r>
      <w:proofErr w:type="spellStart"/>
      <w:r w:rsidRPr="001C0960">
        <w:rPr>
          <w:rFonts w:ascii="Palatino Linotype" w:eastAsia="Times-Roman" w:hAnsi="Palatino Linotype"/>
          <w:color w:val="000000"/>
          <w:szCs w:val="24"/>
          <w:lang w:eastAsia="zh-CN"/>
        </w:rPr>
        <w:t>berbeda-beda</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Belajar</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ialah</w:t>
      </w:r>
      <w:proofErr w:type="spellEnd"/>
      <w:r w:rsidRPr="001C0960">
        <w:rPr>
          <w:rFonts w:ascii="Palatino Linotype" w:eastAsia="Times-Roman" w:hAnsi="Palatino Linotype"/>
          <w:color w:val="000000"/>
          <w:szCs w:val="24"/>
          <w:lang w:eastAsia="zh-CN"/>
        </w:rPr>
        <w:t xml:space="preserve"> proses </w:t>
      </w:r>
      <w:proofErr w:type="spellStart"/>
      <w:r w:rsidRPr="001C0960">
        <w:rPr>
          <w:rFonts w:ascii="Palatino Linotype" w:eastAsia="Times-Roman" w:hAnsi="Palatino Linotype"/>
          <w:color w:val="000000"/>
          <w:szCs w:val="24"/>
          <w:lang w:eastAsia="zh-CN"/>
        </w:rPr>
        <w:t>transformasi</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tindak-tanduk</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positif</w:t>
      </w:r>
      <w:proofErr w:type="spellEnd"/>
      <w:r w:rsidRPr="001C0960">
        <w:rPr>
          <w:rFonts w:ascii="Palatino Linotype" w:eastAsia="Times-Roman" w:hAnsi="Palatino Linotype"/>
          <w:color w:val="000000"/>
          <w:szCs w:val="24"/>
          <w:lang w:eastAsia="zh-CN"/>
        </w:rPr>
        <w:t xml:space="preserve"> pada </w:t>
      </w:r>
      <w:proofErr w:type="spellStart"/>
      <w:r w:rsidRPr="001C0960">
        <w:rPr>
          <w:rFonts w:ascii="Palatino Linotype" w:eastAsia="Times-Roman" w:hAnsi="Palatino Linotype"/>
          <w:color w:val="000000"/>
          <w:szCs w:val="24"/>
          <w:lang w:eastAsia="zh-CN"/>
        </w:rPr>
        <w:t>individu</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atau</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peserta</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didik</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sebagai</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hasil</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interaksi</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dengan</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eastAsia="Times-Roman" w:hAnsi="Palatino Linotype"/>
          <w:color w:val="000000"/>
          <w:szCs w:val="24"/>
          <w:lang w:eastAsia="zh-CN"/>
        </w:rPr>
        <w:t>lingkungan</w:t>
      </w:r>
      <w:proofErr w:type="spellEnd"/>
      <w:r w:rsidRPr="001C0960">
        <w:rPr>
          <w:rFonts w:ascii="Palatino Linotype" w:eastAsia="Times-Roman" w:hAnsi="Palatino Linotype"/>
          <w:color w:val="000000"/>
          <w:szCs w:val="24"/>
          <w:lang w:eastAsia="zh-CN"/>
        </w:rPr>
        <w:t xml:space="preserve">. </w:t>
      </w:r>
      <w:proofErr w:type="spellStart"/>
      <w:r w:rsidRPr="001C0960">
        <w:rPr>
          <w:rFonts w:ascii="Palatino Linotype" w:hAnsi="Palatino Linotype"/>
          <w:bCs/>
          <w:color w:val="000000"/>
          <w:szCs w:val="24"/>
        </w:rPr>
        <w:t>gaya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berdasarkan</w:t>
      </w:r>
      <w:proofErr w:type="spellEnd"/>
      <w:r w:rsidRPr="001C0960">
        <w:rPr>
          <w:rFonts w:ascii="Palatino Linotype" w:hAnsi="Palatino Linotype"/>
          <w:bCs/>
          <w:color w:val="000000"/>
          <w:szCs w:val="24"/>
        </w:rPr>
        <w:t xml:space="preserve"> Ghufron </w:t>
      </w:r>
      <w:proofErr w:type="spellStart"/>
      <w:r w:rsidRPr="001C0960">
        <w:rPr>
          <w:rFonts w:ascii="Palatino Linotype" w:hAnsi="Palatino Linotype"/>
          <w:bCs/>
          <w:color w:val="000000"/>
          <w:szCs w:val="24"/>
        </w:rPr>
        <w:t>yaitu</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suatu</w:t>
      </w:r>
      <w:proofErr w:type="spellEnd"/>
      <w:r w:rsidRPr="001C0960">
        <w:rPr>
          <w:rFonts w:ascii="Palatino Linotype" w:hAnsi="Palatino Linotype"/>
          <w:bCs/>
          <w:color w:val="000000"/>
          <w:szCs w:val="24"/>
        </w:rPr>
        <w:t xml:space="preserve"> strategi yang </w:t>
      </w:r>
      <w:proofErr w:type="spellStart"/>
      <w:r w:rsidRPr="001C0960">
        <w:rPr>
          <w:rFonts w:ascii="Palatino Linotype" w:hAnsi="Palatino Linotype"/>
          <w:bCs/>
          <w:color w:val="000000"/>
          <w:szCs w:val="24"/>
        </w:rPr>
        <w:t>berkaitan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antara</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pribadi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melalui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versi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belajar</w:t>
      </w:r>
      <w:proofErr w:type="spellEnd"/>
      <w:r w:rsidRPr="001C0960">
        <w:rPr>
          <w:rFonts w:ascii="Palatino Linotype" w:hAnsi="Palatino Linotype"/>
          <w:bCs/>
          <w:color w:val="000000"/>
          <w:szCs w:val="24"/>
        </w:rPr>
        <w:t xml:space="preserve"> yang </w:t>
      </w:r>
      <w:proofErr w:type="spellStart"/>
      <w:r w:rsidRPr="001C0960">
        <w:rPr>
          <w:rFonts w:ascii="Palatino Linotype" w:hAnsi="Palatino Linotype"/>
          <w:bCs/>
          <w:color w:val="000000"/>
          <w:szCs w:val="24"/>
        </w:rPr>
        <w:t>dilalui</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untuk</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berkonsentrasi</w:t>
      </w:r>
      <w:proofErr w:type="spellEnd"/>
      <w:r w:rsidRPr="001C0960">
        <w:rPr>
          <w:rFonts w:ascii="Palatino Linotype" w:hAnsi="Palatino Linotype"/>
          <w:bCs/>
          <w:color w:val="000000"/>
          <w:szCs w:val="24"/>
        </w:rPr>
        <w:t xml:space="preserve"> pada proses </w:t>
      </w:r>
      <w:proofErr w:type="spellStart"/>
      <w:r w:rsidRPr="001C0960">
        <w:rPr>
          <w:rFonts w:ascii="Palatino Linotype" w:hAnsi="Palatino Linotype"/>
          <w:bCs/>
          <w:color w:val="000000"/>
          <w:szCs w:val="24"/>
        </w:rPr>
        <w:t>dalam</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mendapatkan</w:t>
      </w:r>
      <w:proofErr w:type="spellEnd"/>
      <w:r w:rsidRPr="001C0960">
        <w:rPr>
          <w:rFonts w:ascii="Palatino Linotype" w:hAnsi="Palatino Linotype"/>
          <w:bCs/>
          <w:color w:val="000000"/>
          <w:szCs w:val="24"/>
        </w:rPr>
        <w:t xml:space="preserve"> </w:t>
      </w:r>
      <w:proofErr w:type="spellStart"/>
      <w:r w:rsidRPr="001C0960">
        <w:rPr>
          <w:rFonts w:ascii="Palatino Linotype" w:hAnsi="Palatino Linotype"/>
          <w:bCs/>
          <w:color w:val="000000"/>
          <w:szCs w:val="24"/>
        </w:rPr>
        <w:t>informasi</w:t>
      </w:r>
      <w:proofErr w:type="spellEnd"/>
      <w:r w:rsidRPr="001C0960">
        <w:rPr>
          <w:rFonts w:ascii="Palatino Linotype" w:hAnsi="Palatino Linotype"/>
          <w:bCs/>
          <w:color w:val="000000"/>
          <w:szCs w:val="24"/>
        </w:rPr>
        <w:t xml:space="preserve">. </w:t>
      </w:r>
      <w:proofErr w:type="spellStart"/>
      <w:r w:rsidRPr="001C0960">
        <w:rPr>
          <w:rFonts w:ascii="Palatino Linotype" w:eastAsia="Palatino Linotype" w:hAnsi="Palatino Linotype"/>
          <w:color w:val="000000"/>
          <w:szCs w:val="24"/>
          <w:lang w:eastAsia="zh-CN"/>
        </w:rPr>
        <w:t>Mengungkapkan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yakni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usaha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menyerap</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mengolah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mengingat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maupun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mengimplementasikan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fakta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Menurut</w:t>
      </w:r>
      <w:proofErr w:type="spellEnd"/>
      <w:r w:rsidRPr="001C0960">
        <w:rPr>
          <w:rFonts w:ascii="Palatino Linotype" w:eastAsia="Palatino Linotype" w:hAnsi="Palatino Linotype"/>
          <w:color w:val="000000"/>
          <w:szCs w:val="24"/>
          <w:lang w:eastAsia="zh-CN"/>
        </w:rPr>
        <w:t xml:space="preserve"> Ghufron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menggambarkan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rumusan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bagaimana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seseorang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maupun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upaya</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dibangun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seseorang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berproses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menguasai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informasi</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sulit</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baru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melalui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persepsi</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berbeda</w:t>
      </w:r>
      <w:proofErr w:type="spellEnd"/>
      <w:r w:rsidRPr="001C0960">
        <w:rPr>
          <w:rFonts w:ascii="Palatino Linotype" w:eastAsia="Palatino Linotype" w:hAnsi="Palatino Linotype"/>
          <w:color w:val="000000"/>
          <w:szCs w:val="24"/>
          <w:lang w:eastAsia="zh-CN"/>
        </w:rPr>
        <w:t>.</w:t>
      </w:r>
      <w:r w:rsidR="006F05FE">
        <w:rPr>
          <w:rStyle w:val="FootnoteReference"/>
          <w:rFonts w:ascii="Palatino Linotype" w:eastAsia="Palatino Linotype" w:hAnsi="Palatino Linotype"/>
          <w:color w:val="000000"/>
          <w:szCs w:val="24"/>
          <w:lang w:eastAsia="zh-CN"/>
        </w:rPr>
        <w:footnoteReference w:id="7"/>
      </w:r>
      <w:r w:rsidRPr="001C0960">
        <w:rPr>
          <w:rFonts w:ascii="Palatino Linotype" w:eastAsia="Palatino Linotype" w:hAnsi="Palatino Linotype"/>
          <w:color w:val="000000"/>
          <w:szCs w:val="24"/>
          <w:lang w:eastAsia="zh-CN"/>
        </w:rPr>
        <w:t xml:space="preserve"> </w:t>
      </w:r>
    </w:p>
    <w:p w14:paraId="2A7E8180" w14:textId="77777777" w:rsidR="00B71DE1" w:rsidRPr="001C0960" w:rsidRDefault="00B71DE1" w:rsidP="00B71DE1">
      <w:pPr>
        <w:spacing w:line="276" w:lineRule="auto"/>
        <w:ind w:firstLine="720"/>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Karakteristik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siswa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dikemukakan</w:t>
      </w:r>
      <w:proofErr w:type="spellEnd"/>
      <w:r w:rsidRPr="001C0960">
        <w:rPr>
          <w:rFonts w:ascii="Palatino Linotype" w:eastAsia="Palatino Linotype" w:hAnsi="Palatino Linotype"/>
          <w:color w:val="000000"/>
          <w:szCs w:val="24"/>
          <w:lang w:eastAsia="zh-CN"/>
        </w:rPr>
        <w:t xml:space="preserve"> oleh Bobby De Porter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bahwa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visual </w:t>
      </w:r>
      <w:proofErr w:type="spellStart"/>
      <w:r w:rsidRPr="001C0960">
        <w:rPr>
          <w:rFonts w:ascii="Palatino Linotype" w:eastAsia="Palatino Linotype" w:hAnsi="Palatino Linotype"/>
          <w:color w:val="000000"/>
          <w:szCs w:val="24"/>
          <w:lang w:eastAsia="zh-CN"/>
        </w:rPr>
        <w:t>bersifat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rapi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sekaligus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terstruktur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menyukai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bicara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cepat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keributan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tidak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menjadi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halangan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cenderung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gemar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membaca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menjadi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pembaca</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teliti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cepat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memahami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apa</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mau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dibicarakan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namun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pemilihan</w:t>
      </w:r>
      <w:proofErr w:type="spellEnd"/>
      <w:r w:rsidRPr="001C0960">
        <w:rPr>
          <w:rFonts w:ascii="Palatino Linotype" w:eastAsia="Palatino Linotype" w:hAnsi="Palatino Linotype"/>
          <w:color w:val="000000"/>
          <w:szCs w:val="24"/>
          <w:lang w:eastAsia="zh-CN"/>
        </w:rPr>
        <w:t xml:space="preserve"> kata </w:t>
      </w:r>
      <w:proofErr w:type="spellStart"/>
      <w:r w:rsidRPr="001C0960">
        <w:rPr>
          <w:rFonts w:ascii="Palatino Linotype" w:eastAsia="Palatino Linotype" w:hAnsi="Palatino Linotype"/>
          <w:color w:val="000000"/>
          <w:szCs w:val="24"/>
          <w:lang w:eastAsia="zh-CN"/>
        </w:rPr>
        <w:t>tidak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terlalu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mahir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penglihatan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asosiasi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mudah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diingat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kesulitan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memahami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perintah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langsung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membutuhkan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pengulangan</w:t>
      </w:r>
      <w:proofErr w:type="spellEnd"/>
      <w:r w:rsidRPr="001C0960">
        <w:rPr>
          <w:rFonts w:ascii="Palatino Linotype" w:eastAsia="Palatino Linotype" w:hAnsi="Palatino Linotype"/>
          <w:color w:val="000000"/>
          <w:szCs w:val="24"/>
          <w:lang w:eastAsia="zh-CN"/>
        </w:rPr>
        <w:t xml:space="preserve"> kata </w:t>
      </w:r>
      <w:proofErr w:type="spellStart"/>
      <w:r w:rsidRPr="001C0960">
        <w:rPr>
          <w:rFonts w:ascii="Palatino Linotype" w:eastAsia="Palatino Linotype" w:hAnsi="Palatino Linotype"/>
          <w:color w:val="000000"/>
          <w:szCs w:val="24"/>
          <w:lang w:eastAsia="zh-CN"/>
        </w:rPr>
        <w:t>jika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ada</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meminta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bantuan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kepadanya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tidak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ceroboh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demikian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pembelajar</w:t>
      </w:r>
      <w:proofErr w:type="spellEnd"/>
      <w:r w:rsidRPr="001C0960">
        <w:rPr>
          <w:rFonts w:ascii="Palatino Linotype" w:eastAsia="Palatino Linotype" w:hAnsi="Palatino Linotype"/>
          <w:color w:val="000000"/>
          <w:szCs w:val="24"/>
          <w:lang w:eastAsia="zh-CN"/>
        </w:rPr>
        <w:t xml:space="preserve"> visual </w:t>
      </w:r>
      <w:proofErr w:type="spellStart"/>
      <w:r w:rsidRPr="001C0960">
        <w:rPr>
          <w:rFonts w:ascii="Palatino Linotype" w:eastAsia="Palatino Linotype" w:hAnsi="Palatino Linotype"/>
          <w:color w:val="000000"/>
          <w:szCs w:val="24"/>
          <w:lang w:eastAsia="zh-CN"/>
        </w:rPr>
        <w:t>terdorong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menyerap</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ilmu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memandang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langsung</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adapun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auditori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auditori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yakni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menggantungkan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indera</w:t>
      </w:r>
      <w:proofErr w:type="spellEnd"/>
      <w:r w:rsidRPr="001C0960">
        <w:rPr>
          <w:rFonts w:ascii="Palatino Linotype" w:eastAsia="Palatino Linotype" w:hAnsi="Palatino Linotype"/>
          <w:color w:val="000000"/>
          <w:szCs w:val="24"/>
          <w:lang w:eastAsia="zh-CN"/>
        </w:rPr>
        <w:t xml:space="preserve"> </w:t>
      </w:r>
    </w:p>
    <w:p w14:paraId="523AC69E" w14:textId="6CEE963A" w:rsidR="00B71DE1" w:rsidRPr="001C0960" w:rsidRDefault="00B71DE1" w:rsidP="00B71DE1">
      <w:pPr>
        <w:spacing w:line="276" w:lineRule="auto"/>
        <w:ind w:firstLine="720"/>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pendengaran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menyerap</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mengingat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informasi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atau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pengetahuan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baru</w:t>
      </w:r>
      <w:proofErr w:type="spellEnd"/>
      <w:r w:rsidRPr="001C0960">
        <w:rPr>
          <w:rFonts w:ascii="Palatino Linotype" w:eastAsia="Palatino Linotype" w:hAnsi="Palatino Linotype"/>
          <w:color w:val="000000"/>
          <w:szCs w:val="24"/>
          <w:lang w:eastAsia="zh-CN"/>
        </w:rPr>
        <w:t xml:space="preserve">. Reid </w:t>
      </w:r>
      <w:proofErr w:type="spellStart"/>
      <w:r w:rsidRPr="001C0960">
        <w:rPr>
          <w:rFonts w:ascii="Palatino Linotype" w:eastAsia="Palatino Linotype" w:hAnsi="Palatino Linotype"/>
          <w:color w:val="000000"/>
          <w:szCs w:val="24"/>
          <w:lang w:eastAsia="zh-CN"/>
        </w:rPr>
        <w:t>mengatakan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bahwa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peserta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didik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tipe</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auditori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senang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mendengarkan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suara</w:t>
      </w:r>
      <w:proofErr w:type="spellEnd"/>
      <w:r w:rsidRPr="001C0960">
        <w:rPr>
          <w:rFonts w:ascii="Palatino Linotype" w:eastAsia="Palatino Linotype" w:hAnsi="Palatino Linotype"/>
          <w:color w:val="000000"/>
          <w:szCs w:val="24"/>
          <w:lang w:eastAsia="zh-CN"/>
        </w:rPr>
        <w:t xml:space="preserve"> guru </w:t>
      </w:r>
      <w:proofErr w:type="spellStart"/>
      <w:r w:rsidRPr="001C0960">
        <w:rPr>
          <w:rFonts w:ascii="Palatino Linotype" w:eastAsia="Palatino Linotype" w:hAnsi="Palatino Linotype"/>
          <w:color w:val="000000"/>
          <w:szCs w:val="24"/>
          <w:lang w:eastAsia="zh-CN"/>
        </w:rPr>
        <w:t>mengajar</w:t>
      </w:r>
      <w:proofErr w:type="spellEnd"/>
      <w:r w:rsidRPr="001C0960">
        <w:rPr>
          <w:rFonts w:ascii="Palatino Linotype" w:eastAsia="Palatino Linotype" w:hAnsi="Palatino Linotype"/>
          <w:color w:val="000000"/>
          <w:szCs w:val="24"/>
          <w:lang w:eastAsia="zh-CN"/>
        </w:rPr>
        <w:t xml:space="preserve">, Pada </w:t>
      </w:r>
      <w:proofErr w:type="spellStart"/>
      <w:r w:rsidRPr="001C0960">
        <w:rPr>
          <w:rFonts w:ascii="Palatino Linotype" w:eastAsia="Palatino Linotype" w:hAnsi="Palatino Linotype"/>
          <w:color w:val="000000"/>
          <w:szCs w:val="24"/>
          <w:lang w:eastAsia="zh-CN"/>
        </w:rPr>
        <w:t>peserta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didik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tipe</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lastRenderedPageBreak/>
        <w:t>auditori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memposisikan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indera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pendengaran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sebagai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syarat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terdepan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proofErr w:type="gramStart"/>
      <w:r w:rsidRPr="001C0960">
        <w:rPr>
          <w:rFonts w:ascii="Palatino Linotype" w:eastAsia="Palatino Linotype" w:hAnsi="Palatino Linotype"/>
          <w:color w:val="000000"/>
          <w:szCs w:val="24"/>
          <w:lang w:eastAsia="zh-CN"/>
        </w:rPr>
        <w:t>belajarnya.selanjutnya</w:t>
      </w:r>
      <w:proofErr w:type="spellEnd"/>
      <w:proofErr w:type="gram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ada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 Pada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setiap</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peserta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didik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harus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menyentuh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atau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memegang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sesuatu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menerima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informasi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Biasanya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peserta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didik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jika</w:t>
      </w:r>
      <w:proofErr w:type="spellEnd"/>
      <w:r w:rsidRPr="001C0960">
        <w:rPr>
          <w:rFonts w:ascii="Palatino Linotype" w:eastAsia="Palatino Linotype" w:hAnsi="Palatino Linotype"/>
          <w:color w:val="000000"/>
          <w:szCs w:val="24"/>
          <w:lang w:eastAsia="zh-CN"/>
        </w:rPr>
        <w:t xml:space="preserve"> proses </w:t>
      </w:r>
      <w:proofErr w:type="spellStart"/>
      <w:r w:rsidRPr="001C0960">
        <w:rPr>
          <w:rFonts w:ascii="Palatino Linotype" w:eastAsia="Palatino Linotype" w:hAnsi="Palatino Linotype"/>
          <w:color w:val="000000"/>
          <w:szCs w:val="24"/>
          <w:lang w:eastAsia="zh-CN"/>
        </w:rPr>
        <w:t>pembelajarannya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kegiatan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fisik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Peserta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didik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mengalami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kesukaran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jika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keadaan</w:t>
      </w:r>
      <w:proofErr w:type="spellEnd"/>
      <w:r w:rsidRPr="001C0960">
        <w:rPr>
          <w:rFonts w:ascii="Palatino Linotype" w:eastAsia="Palatino Linotype" w:hAnsi="Palatino Linotype"/>
          <w:color w:val="000000"/>
          <w:szCs w:val="24"/>
          <w:lang w:eastAsia="zh-CN"/>
        </w:rPr>
        <w:t xml:space="preserve"> diam. </w:t>
      </w:r>
      <w:r w:rsidR="006F05FE">
        <w:rPr>
          <w:rStyle w:val="FootnoteReference"/>
          <w:rFonts w:ascii="Palatino Linotype" w:eastAsia="Palatino Linotype" w:hAnsi="Palatino Linotype"/>
          <w:color w:val="000000"/>
          <w:szCs w:val="24"/>
          <w:lang w:eastAsia="zh-CN"/>
        </w:rPr>
        <w:footnoteReference w:id="8"/>
      </w:r>
    </w:p>
    <w:p w14:paraId="13874203" w14:textId="4BA72E1D" w:rsidR="00B71DE1" w:rsidRPr="001C0960" w:rsidRDefault="00B71DE1" w:rsidP="00B71DE1">
      <w:pPr>
        <w:spacing w:line="276" w:lineRule="auto"/>
        <w:ind w:firstLine="720"/>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Menurut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Shoimatul</w:t>
      </w:r>
      <w:proofErr w:type="spellEnd"/>
      <w:r w:rsidRPr="001C0960">
        <w:rPr>
          <w:rFonts w:ascii="Palatino Linotype" w:eastAsia="Palatino Linotype" w:hAnsi="Palatino Linotype"/>
          <w:color w:val="000000"/>
          <w:szCs w:val="24"/>
          <w:lang w:eastAsia="zh-CN"/>
        </w:rPr>
        <w:t xml:space="preserve"> Ula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adalah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melalui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aktifitas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fisik</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keterlibatan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langsung</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bisa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berupa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menangani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bergerak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menyentuh</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merasakan</w:t>
      </w:r>
      <w:proofErr w:type="spellEnd"/>
      <w:r w:rsidRPr="001C0960">
        <w:rPr>
          <w:rFonts w:ascii="Palatino Linotype" w:eastAsia="Palatino Linotype" w:hAnsi="Palatino Linotype"/>
          <w:color w:val="000000"/>
          <w:szCs w:val="24"/>
          <w:lang w:eastAsia="zh-CN"/>
        </w:rPr>
        <w:t>/</w:t>
      </w:r>
      <w:proofErr w:type="spellStart"/>
      <w:r w:rsidRPr="001C0960">
        <w:rPr>
          <w:rFonts w:ascii="Palatino Linotype" w:eastAsia="Palatino Linotype" w:hAnsi="Palatino Linotype"/>
          <w:color w:val="000000"/>
          <w:szCs w:val="24"/>
          <w:lang w:eastAsia="zh-CN"/>
        </w:rPr>
        <w:t>mengalami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sendiri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Seseorang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atau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peserta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didik</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memiliki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kecenderungan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tipe</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menyukai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atau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menerima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informasi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melalui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gerakan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atau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sentuhan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Mereka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mudah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menangkap</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pelajaran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apabila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mereka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bergerak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meraba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atau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mengambil</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tindakan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Rusman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Mengatakan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adalah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melakukan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menyentuh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merasa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bergerak</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mengalami</w:t>
      </w:r>
      <w:proofErr w:type="spellEnd"/>
      <w:r w:rsidRPr="001C0960">
        <w:rPr>
          <w:rFonts w:ascii="Palatino Linotype" w:eastAsia="Palatino Linotype" w:hAnsi="Palatino Linotype"/>
          <w:color w:val="000000"/>
          <w:szCs w:val="24"/>
          <w:lang w:eastAsia="zh-CN"/>
        </w:rPr>
        <w:t xml:space="preserve">. Anak yang </w:t>
      </w:r>
      <w:proofErr w:type="spellStart"/>
      <w:r w:rsidRPr="001C0960">
        <w:rPr>
          <w:rFonts w:ascii="Palatino Linotype" w:eastAsia="Palatino Linotype" w:hAnsi="Palatino Linotype"/>
          <w:color w:val="000000"/>
          <w:szCs w:val="24"/>
          <w:lang w:eastAsia="zh-CN"/>
        </w:rPr>
        <w:t>mempunyai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mengandalkan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melalui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bergerak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menyentuh</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melakukan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tindakan</w:t>
      </w:r>
      <w:proofErr w:type="spellEnd"/>
      <w:r w:rsidRPr="001C0960">
        <w:rPr>
          <w:rFonts w:ascii="Palatino Linotype" w:eastAsia="Palatino Linotype" w:hAnsi="Palatino Linotype"/>
          <w:color w:val="000000"/>
          <w:szCs w:val="24"/>
          <w:lang w:eastAsia="zh-CN"/>
        </w:rPr>
        <w:t xml:space="preserve">. Anak </w:t>
      </w:r>
      <w:proofErr w:type="spellStart"/>
      <w:r w:rsidRPr="001C0960">
        <w:rPr>
          <w:rFonts w:ascii="Palatino Linotype" w:eastAsia="Palatino Linotype" w:hAnsi="Palatino Linotype"/>
          <w:color w:val="000000"/>
          <w:szCs w:val="24"/>
          <w:lang w:eastAsia="zh-CN"/>
        </w:rPr>
        <w:t>seperti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sulit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duduk diam </w:t>
      </w:r>
      <w:proofErr w:type="spellStart"/>
      <w:r w:rsidRPr="001C0960">
        <w:rPr>
          <w:rFonts w:ascii="Palatino Linotype" w:eastAsia="Palatino Linotype" w:hAnsi="Palatino Linotype"/>
          <w:color w:val="000000"/>
          <w:szCs w:val="24"/>
          <w:lang w:eastAsia="zh-CN"/>
        </w:rPr>
        <w:t>berjam</w:t>
      </w:r>
      <w:proofErr w:type="spellEnd"/>
      <w:r w:rsidRPr="001C0960">
        <w:rPr>
          <w:rFonts w:ascii="Palatino Linotype" w:eastAsia="Palatino Linotype" w:hAnsi="Palatino Linotype"/>
          <w:color w:val="000000"/>
          <w:szCs w:val="24"/>
          <w:lang w:eastAsia="zh-CN"/>
        </w:rPr>
        <w:t xml:space="preserve">-jam </w:t>
      </w:r>
      <w:proofErr w:type="spellStart"/>
      <w:r w:rsidRPr="001C0960">
        <w:rPr>
          <w:rFonts w:ascii="Palatino Linotype" w:eastAsia="Palatino Linotype" w:hAnsi="Palatino Linotype"/>
          <w:color w:val="000000"/>
          <w:szCs w:val="24"/>
          <w:lang w:eastAsia="zh-CN"/>
        </w:rPr>
        <w:t>karena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keinginan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mereka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beraktivitas</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eksplorasi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kuat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Siswa</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bergaya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seperti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melalui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gerak</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sentuhan</w:t>
      </w:r>
      <w:proofErr w:type="spellEnd"/>
      <w:r w:rsidRPr="001C0960">
        <w:rPr>
          <w:rFonts w:ascii="Palatino Linotype" w:eastAsia="Palatino Linotype" w:hAnsi="Palatino Linotype"/>
          <w:color w:val="000000"/>
          <w:szCs w:val="24"/>
          <w:lang w:eastAsia="zh-CN"/>
        </w:rPr>
        <w:t xml:space="preserve">. Oleh </w:t>
      </w:r>
      <w:proofErr w:type="spellStart"/>
      <w:r w:rsidRPr="001C0960">
        <w:rPr>
          <w:rFonts w:ascii="Palatino Linotype" w:eastAsia="Palatino Linotype" w:hAnsi="Palatino Linotype"/>
          <w:color w:val="000000"/>
          <w:szCs w:val="24"/>
          <w:lang w:eastAsia="zh-CN"/>
        </w:rPr>
        <w:t>karena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itu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pembelajaran</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dibutuhkan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adalah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pembelajaran</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bersifat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kontekstual</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praktik</w:t>
      </w:r>
      <w:proofErr w:type="spellEnd"/>
      <w:r w:rsidRPr="001C0960">
        <w:rPr>
          <w:rFonts w:ascii="Palatino Linotype" w:eastAsia="Palatino Linotype" w:hAnsi="Palatino Linotype"/>
          <w:color w:val="000000"/>
          <w:szCs w:val="24"/>
          <w:lang w:eastAsia="zh-CN"/>
        </w:rPr>
        <w:t>.</w:t>
      </w:r>
    </w:p>
    <w:p w14:paraId="46FC3B2A" w14:textId="77777777" w:rsidR="00B71DE1" w:rsidRPr="001C0960" w:rsidRDefault="00B71DE1" w:rsidP="00B71DE1">
      <w:pPr>
        <w:spacing w:line="276" w:lineRule="auto"/>
        <w:ind w:firstLine="720"/>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menurut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Yunsirno</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adalah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tipe</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pembelajar</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cenderung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aktif</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harus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bereksplorasi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mengoptimalkan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fisiknya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Sehingga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tidak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betah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jika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disuruh</w:t>
      </w:r>
      <w:proofErr w:type="spellEnd"/>
      <w:r w:rsidRPr="001C0960">
        <w:rPr>
          <w:rFonts w:ascii="Palatino Linotype" w:eastAsia="Palatino Linotype" w:hAnsi="Palatino Linotype"/>
          <w:color w:val="000000"/>
          <w:szCs w:val="24"/>
          <w:lang w:eastAsia="zh-CN"/>
        </w:rPr>
        <w:t xml:space="preserve"> duduk </w:t>
      </w:r>
      <w:proofErr w:type="spellStart"/>
      <w:r w:rsidRPr="001C0960">
        <w:rPr>
          <w:rFonts w:ascii="Palatino Linotype" w:eastAsia="Palatino Linotype" w:hAnsi="Palatino Linotype"/>
          <w:color w:val="000000"/>
          <w:szCs w:val="24"/>
          <w:lang w:eastAsia="zh-CN"/>
        </w:rPr>
        <w:t>berlama</w:t>
      </w:r>
      <w:proofErr w:type="spellEnd"/>
      <w:r w:rsidRPr="001C0960">
        <w:rPr>
          <w:rFonts w:ascii="Palatino Linotype" w:eastAsia="Palatino Linotype" w:hAnsi="Palatino Linotype"/>
          <w:color w:val="000000"/>
          <w:szCs w:val="24"/>
          <w:lang w:eastAsia="zh-CN"/>
        </w:rPr>
        <w:t xml:space="preserve">-lama di </w:t>
      </w:r>
      <w:proofErr w:type="spellStart"/>
      <w:r w:rsidRPr="001C0960">
        <w:rPr>
          <w:rFonts w:ascii="Palatino Linotype" w:eastAsia="Palatino Linotype" w:hAnsi="Palatino Linotype"/>
          <w:color w:val="000000"/>
          <w:szCs w:val="24"/>
          <w:lang w:eastAsia="zh-CN"/>
        </w:rPr>
        <w:t>kelas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atau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hanya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mendengarkan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ceramah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saja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perlu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menyentuh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bergerak</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melakukan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atau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praktek</w:t>
      </w:r>
      <w:proofErr w:type="spellEnd"/>
      <w:r w:rsidRPr="001C0960">
        <w:rPr>
          <w:rFonts w:ascii="Palatino Linotype" w:eastAsia="Palatino Linotype" w:hAnsi="Palatino Linotype"/>
          <w:color w:val="000000"/>
          <w:szCs w:val="24"/>
          <w:lang w:eastAsia="zh-CN"/>
        </w:rPr>
        <w:t xml:space="preserve">. Jika </w:t>
      </w:r>
      <w:proofErr w:type="spellStart"/>
      <w:r w:rsidRPr="001C0960">
        <w:rPr>
          <w:rFonts w:ascii="Palatino Linotype" w:eastAsia="Palatino Linotype" w:hAnsi="Palatino Linotype"/>
          <w:color w:val="000000"/>
          <w:szCs w:val="24"/>
          <w:lang w:eastAsia="zh-CN"/>
        </w:rPr>
        <w:t>bicara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biasanya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agak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perlahan</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jika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membaca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memakai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jari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sebagai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petunjuk</w:t>
      </w:r>
      <w:proofErr w:type="spellEnd"/>
    </w:p>
    <w:p w14:paraId="55769E70" w14:textId="77777777" w:rsidR="00B71DE1" w:rsidRPr="001C0960" w:rsidRDefault="00B71DE1" w:rsidP="00B71DE1">
      <w:pPr>
        <w:numPr>
          <w:ilvl w:val="0"/>
          <w:numId w:val="20"/>
        </w:numPr>
        <w:spacing w:line="276" w:lineRule="auto"/>
        <w:jc w:val="both"/>
        <w:rPr>
          <w:rFonts w:ascii="Palatino Linotype" w:eastAsia="SimSun" w:hAnsi="Palatino Linotype"/>
          <w:b/>
          <w:bCs/>
          <w:color w:val="000000"/>
          <w:szCs w:val="24"/>
          <w:shd w:val="clear" w:color="auto" w:fill="FFFFFF"/>
        </w:rPr>
      </w:pPr>
      <w:proofErr w:type="spellStart"/>
      <w:r w:rsidRPr="001C0960">
        <w:rPr>
          <w:rFonts w:ascii="Palatino Linotype" w:eastAsia="SimSun" w:hAnsi="Palatino Linotype"/>
          <w:b/>
          <w:bCs/>
          <w:color w:val="000000"/>
          <w:szCs w:val="24"/>
          <w:shd w:val="clear" w:color="auto" w:fill="FFFFFF"/>
        </w:rPr>
        <w:t>Definisi</w:t>
      </w:r>
      <w:proofErr w:type="spellEnd"/>
      <w:r w:rsidRPr="001C0960">
        <w:rPr>
          <w:rFonts w:ascii="Palatino Linotype" w:eastAsia="SimSun" w:hAnsi="Palatino Linotype"/>
          <w:b/>
          <w:bCs/>
          <w:color w:val="000000"/>
          <w:szCs w:val="24"/>
          <w:shd w:val="clear" w:color="auto" w:fill="FFFFFF"/>
        </w:rPr>
        <w:t xml:space="preserve"> </w:t>
      </w:r>
      <w:proofErr w:type="spellStart"/>
      <w:r w:rsidRPr="001C0960">
        <w:rPr>
          <w:rFonts w:ascii="Palatino Linotype" w:eastAsia="SimSun" w:hAnsi="Palatino Linotype"/>
          <w:b/>
          <w:bCs/>
          <w:color w:val="000000"/>
          <w:szCs w:val="24"/>
          <w:shd w:val="clear" w:color="auto" w:fill="FFFFFF"/>
        </w:rPr>
        <w:t>anak</w:t>
      </w:r>
      <w:proofErr w:type="spellEnd"/>
      <w:r w:rsidRPr="001C0960">
        <w:rPr>
          <w:rFonts w:ascii="Palatino Linotype" w:eastAsia="SimSun" w:hAnsi="Palatino Linotype"/>
          <w:b/>
          <w:bCs/>
          <w:color w:val="000000"/>
          <w:szCs w:val="24"/>
          <w:shd w:val="clear" w:color="auto" w:fill="FFFFFF"/>
        </w:rPr>
        <w:t xml:space="preserve"> </w:t>
      </w:r>
      <w:proofErr w:type="spellStart"/>
      <w:r w:rsidRPr="001C0960">
        <w:rPr>
          <w:rFonts w:ascii="Palatino Linotype" w:eastAsia="SimSun" w:hAnsi="Palatino Linotype"/>
          <w:b/>
          <w:bCs/>
          <w:color w:val="000000"/>
          <w:szCs w:val="24"/>
          <w:shd w:val="clear" w:color="auto" w:fill="FFFFFF"/>
        </w:rPr>
        <w:t>usia</w:t>
      </w:r>
      <w:proofErr w:type="spellEnd"/>
      <w:r w:rsidRPr="001C0960">
        <w:rPr>
          <w:rFonts w:ascii="Palatino Linotype" w:eastAsia="SimSun" w:hAnsi="Palatino Linotype"/>
          <w:b/>
          <w:bCs/>
          <w:color w:val="000000"/>
          <w:szCs w:val="24"/>
          <w:shd w:val="clear" w:color="auto" w:fill="FFFFFF"/>
        </w:rPr>
        <w:t xml:space="preserve"> </w:t>
      </w:r>
      <w:proofErr w:type="spellStart"/>
      <w:r w:rsidRPr="001C0960">
        <w:rPr>
          <w:rFonts w:ascii="Palatino Linotype" w:eastAsia="SimSun" w:hAnsi="Palatino Linotype"/>
          <w:b/>
          <w:bCs/>
          <w:color w:val="000000"/>
          <w:szCs w:val="24"/>
          <w:shd w:val="clear" w:color="auto" w:fill="FFFFFF"/>
        </w:rPr>
        <w:t>dini</w:t>
      </w:r>
      <w:proofErr w:type="spellEnd"/>
      <w:r w:rsidRPr="001C0960">
        <w:rPr>
          <w:rFonts w:ascii="Palatino Linotype" w:eastAsia="SimSun" w:hAnsi="Palatino Linotype"/>
          <w:b/>
          <w:bCs/>
          <w:color w:val="000000"/>
          <w:szCs w:val="24"/>
          <w:shd w:val="clear" w:color="auto" w:fill="FFFFFF"/>
        </w:rPr>
        <w:t xml:space="preserve"> </w:t>
      </w:r>
    </w:p>
    <w:p w14:paraId="42A902E8" w14:textId="36983A31" w:rsidR="00B71DE1" w:rsidRPr="001C0960" w:rsidRDefault="00B71DE1" w:rsidP="00B71DE1">
      <w:pPr>
        <w:spacing w:line="276" w:lineRule="auto"/>
        <w:ind w:firstLine="720"/>
        <w:jc w:val="both"/>
        <w:rPr>
          <w:rFonts w:ascii="Palatino Linotype" w:eastAsia="SimSun" w:hAnsi="Palatino Linotype"/>
          <w:color w:val="000000"/>
          <w:szCs w:val="24"/>
          <w:shd w:val="clear" w:color="auto" w:fill="FFFFFF"/>
        </w:rPr>
      </w:pPr>
      <w:proofErr w:type="spellStart"/>
      <w:r w:rsidRPr="001C0960">
        <w:rPr>
          <w:rFonts w:ascii="Palatino Linotype" w:eastAsia="SimSun" w:hAnsi="Palatino Linotype"/>
          <w:color w:val="000000"/>
          <w:szCs w:val="24"/>
          <w:shd w:val="clear" w:color="auto" w:fill="FFFFFF"/>
        </w:rPr>
        <w:t>secara</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umum</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adalah</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anak-anak</w:t>
      </w:r>
      <w:proofErr w:type="spellEnd"/>
      <w:r w:rsidRPr="001C0960">
        <w:rPr>
          <w:rFonts w:ascii="Palatino Linotype" w:eastAsia="SimSun" w:hAnsi="Palatino Linotype"/>
          <w:color w:val="000000"/>
          <w:szCs w:val="24"/>
          <w:shd w:val="clear" w:color="auto" w:fill="FFFFFF"/>
        </w:rPr>
        <w:t xml:space="preserve"> di </w:t>
      </w:r>
      <w:proofErr w:type="spellStart"/>
      <w:r w:rsidRPr="001C0960">
        <w:rPr>
          <w:rFonts w:ascii="Palatino Linotype" w:eastAsia="SimSun" w:hAnsi="Palatino Linotype"/>
          <w:color w:val="000000"/>
          <w:szCs w:val="24"/>
          <w:shd w:val="clear" w:color="auto" w:fill="FFFFFF"/>
        </w:rPr>
        <w:t>bawah</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usia</w:t>
      </w:r>
      <w:proofErr w:type="spellEnd"/>
      <w:r w:rsidRPr="001C0960">
        <w:rPr>
          <w:rFonts w:ascii="Palatino Linotype" w:eastAsia="SimSun" w:hAnsi="Palatino Linotype"/>
          <w:color w:val="000000"/>
          <w:szCs w:val="24"/>
          <w:shd w:val="clear" w:color="auto" w:fill="FFFFFF"/>
        </w:rPr>
        <w:t xml:space="preserve"> 6 </w:t>
      </w:r>
      <w:proofErr w:type="spellStart"/>
      <w:r w:rsidRPr="001C0960">
        <w:rPr>
          <w:rFonts w:ascii="Palatino Linotype" w:eastAsia="SimSun" w:hAnsi="Palatino Linotype"/>
          <w:color w:val="000000"/>
          <w:szCs w:val="24"/>
          <w:shd w:val="clear" w:color="auto" w:fill="FFFFFF"/>
        </w:rPr>
        <w:t>tahun</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Pemerintah</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melalui</w:t>
      </w:r>
      <w:proofErr w:type="spellEnd"/>
      <w:r w:rsidRPr="001C0960">
        <w:rPr>
          <w:rFonts w:ascii="Palatino Linotype" w:eastAsia="SimSun" w:hAnsi="Palatino Linotype"/>
          <w:color w:val="000000"/>
          <w:szCs w:val="24"/>
          <w:shd w:val="clear" w:color="auto" w:fill="FFFFFF"/>
        </w:rPr>
        <w:t xml:space="preserve"> UU </w:t>
      </w:r>
      <w:proofErr w:type="spellStart"/>
      <w:r w:rsidRPr="001C0960">
        <w:rPr>
          <w:rFonts w:ascii="Palatino Linotype" w:eastAsia="SimSun" w:hAnsi="Palatino Linotype"/>
          <w:color w:val="000000"/>
          <w:szCs w:val="24"/>
          <w:shd w:val="clear" w:color="auto" w:fill="FFFFFF"/>
        </w:rPr>
        <w:t>Sisdiknas</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mendifinisikan</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anak</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usia</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dini</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adalah</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anak</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dengan</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rentang</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usia</w:t>
      </w:r>
      <w:proofErr w:type="spellEnd"/>
      <w:r w:rsidRPr="001C0960">
        <w:rPr>
          <w:rFonts w:ascii="Palatino Linotype" w:eastAsia="SimSun" w:hAnsi="Palatino Linotype"/>
          <w:color w:val="000000"/>
          <w:szCs w:val="24"/>
          <w:shd w:val="clear" w:color="auto" w:fill="FFFFFF"/>
        </w:rPr>
        <w:t xml:space="preserve"> 0-6 </w:t>
      </w:r>
      <w:proofErr w:type="spellStart"/>
      <w:r w:rsidRPr="001C0960">
        <w:rPr>
          <w:rFonts w:ascii="Palatino Linotype" w:eastAsia="SimSun" w:hAnsi="Palatino Linotype"/>
          <w:color w:val="000000"/>
          <w:szCs w:val="24"/>
          <w:shd w:val="clear" w:color="auto" w:fill="FFFFFF"/>
        </w:rPr>
        <w:t>tahun</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Soemiarti</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patmonodewo</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mengutip</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pendapat</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tentang</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anak</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usia</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dini</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menurut</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Biecheler</w:t>
      </w:r>
      <w:proofErr w:type="spellEnd"/>
      <w:r w:rsidRPr="001C0960">
        <w:rPr>
          <w:rFonts w:ascii="Palatino Linotype" w:eastAsia="SimSun" w:hAnsi="Palatino Linotype"/>
          <w:color w:val="000000"/>
          <w:szCs w:val="24"/>
          <w:shd w:val="clear" w:color="auto" w:fill="FFFFFF"/>
        </w:rPr>
        <w:t xml:space="preserve"> dan Snowman, yang </w:t>
      </w:r>
      <w:proofErr w:type="spellStart"/>
      <w:r w:rsidRPr="001C0960">
        <w:rPr>
          <w:rFonts w:ascii="Palatino Linotype" w:eastAsia="SimSun" w:hAnsi="Palatino Linotype"/>
          <w:color w:val="000000"/>
          <w:szCs w:val="24"/>
          <w:shd w:val="clear" w:color="auto" w:fill="FFFFFF"/>
        </w:rPr>
        <w:t>dimaksud</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anak</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prasekolah</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adalah</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mereka</w:t>
      </w:r>
      <w:proofErr w:type="spellEnd"/>
      <w:r w:rsidRPr="001C0960">
        <w:rPr>
          <w:rFonts w:ascii="Palatino Linotype" w:eastAsia="SimSun" w:hAnsi="Palatino Linotype"/>
          <w:color w:val="000000"/>
          <w:szCs w:val="24"/>
          <w:shd w:val="clear" w:color="auto" w:fill="FFFFFF"/>
        </w:rPr>
        <w:t xml:space="preserve"> yang </w:t>
      </w:r>
      <w:proofErr w:type="spellStart"/>
      <w:r w:rsidRPr="001C0960">
        <w:rPr>
          <w:rFonts w:ascii="Palatino Linotype" w:eastAsia="SimSun" w:hAnsi="Palatino Linotype"/>
          <w:color w:val="000000"/>
          <w:szCs w:val="24"/>
          <w:shd w:val="clear" w:color="auto" w:fill="FFFFFF"/>
        </w:rPr>
        <w:t>berusia</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antara</w:t>
      </w:r>
      <w:proofErr w:type="spellEnd"/>
      <w:r w:rsidRPr="001C0960">
        <w:rPr>
          <w:rFonts w:ascii="Palatino Linotype" w:eastAsia="SimSun" w:hAnsi="Palatino Linotype"/>
          <w:color w:val="000000"/>
          <w:szCs w:val="24"/>
          <w:shd w:val="clear" w:color="auto" w:fill="FFFFFF"/>
        </w:rPr>
        <w:t xml:space="preserve"> 3-6 </w:t>
      </w:r>
      <w:proofErr w:type="spellStart"/>
      <w:proofErr w:type="gramStart"/>
      <w:r w:rsidRPr="001C0960">
        <w:rPr>
          <w:rFonts w:ascii="Palatino Linotype" w:eastAsia="SimSun" w:hAnsi="Palatino Linotype"/>
          <w:color w:val="000000"/>
          <w:szCs w:val="24"/>
          <w:shd w:val="clear" w:color="auto" w:fill="FFFFFF"/>
        </w:rPr>
        <w:lastRenderedPageBreak/>
        <w:t>tahun.Anak</w:t>
      </w:r>
      <w:proofErr w:type="spellEnd"/>
      <w:proofErr w:type="gramEnd"/>
      <w:r w:rsidRPr="001C0960">
        <w:rPr>
          <w:rFonts w:ascii="Palatino Linotype" w:eastAsia="SimSun" w:hAnsi="Palatino Linotype"/>
          <w:color w:val="000000"/>
          <w:szCs w:val="24"/>
          <w:shd w:val="clear" w:color="auto" w:fill="FFFFFF"/>
        </w:rPr>
        <w:t xml:space="preserve"> pada masa </w:t>
      </w:r>
      <w:proofErr w:type="spellStart"/>
      <w:r w:rsidRPr="001C0960">
        <w:rPr>
          <w:rFonts w:ascii="Palatino Linotype" w:eastAsia="SimSun" w:hAnsi="Palatino Linotype"/>
          <w:color w:val="000000"/>
          <w:szCs w:val="24"/>
          <w:shd w:val="clear" w:color="auto" w:fill="FFFFFF"/>
        </w:rPr>
        <w:t>usia</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dini</w:t>
      </w:r>
      <w:proofErr w:type="spellEnd"/>
      <w:r w:rsidRPr="001C0960">
        <w:rPr>
          <w:rFonts w:ascii="Palatino Linotype" w:eastAsia="SimSun" w:hAnsi="Palatino Linotype"/>
          <w:color w:val="000000"/>
          <w:szCs w:val="24"/>
          <w:shd w:val="clear" w:color="auto" w:fill="FFFFFF"/>
        </w:rPr>
        <w:t xml:space="preserve"> merupakan masa yang paling </w:t>
      </w:r>
      <w:proofErr w:type="spellStart"/>
      <w:r w:rsidRPr="001C0960">
        <w:rPr>
          <w:rFonts w:ascii="Palatino Linotype" w:eastAsia="SimSun" w:hAnsi="Palatino Linotype"/>
          <w:color w:val="000000"/>
          <w:szCs w:val="24"/>
          <w:shd w:val="clear" w:color="auto" w:fill="FFFFFF"/>
        </w:rPr>
        <w:t>tepat</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untuk</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menanamkan</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nilai-nilai</w:t>
      </w:r>
      <w:proofErr w:type="spellEnd"/>
      <w:r w:rsidRPr="001C0960">
        <w:rPr>
          <w:rFonts w:ascii="Palatino Linotype" w:eastAsia="SimSun" w:hAnsi="Palatino Linotype"/>
          <w:color w:val="000000"/>
          <w:szCs w:val="24"/>
          <w:shd w:val="clear" w:color="auto" w:fill="FFFFFF"/>
        </w:rPr>
        <w:t xml:space="preserve"> pada </w:t>
      </w:r>
      <w:proofErr w:type="spellStart"/>
      <w:r w:rsidRPr="001C0960">
        <w:rPr>
          <w:rFonts w:ascii="Palatino Linotype" w:eastAsia="SimSun" w:hAnsi="Palatino Linotype"/>
          <w:color w:val="000000"/>
          <w:szCs w:val="24"/>
          <w:shd w:val="clear" w:color="auto" w:fill="FFFFFF"/>
        </w:rPr>
        <w:t>anak</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baik</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untuk</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perkembangan</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intelektual</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sosial</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emosional</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bahasa</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norma</w:t>
      </w:r>
      <w:proofErr w:type="spellEnd"/>
      <w:r w:rsidRPr="001C0960">
        <w:rPr>
          <w:rFonts w:ascii="Palatino Linotype" w:eastAsia="SimSun" w:hAnsi="Palatino Linotype"/>
          <w:color w:val="000000"/>
          <w:szCs w:val="24"/>
          <w:shd w:val="clear" w:color="auto" w:fill="FFFFFF"/>
        </w:rPr>
        <w:t xml:space="preserve">, dan agama. </w:t>
      </w:r>
      <w:proofErr w:type="spellStart"/>
      <w:r w:rsidRPr="001C0960">
        <w:rPr>
          <w:rFonts w:ascii="Palatino Linotype" w:eastAsia="SimSun" w:hAnsi="Palatino Linotype"/>
          <w:color w:val="000000"/>
          <w:szCs w:val="24"/>
          <w:shd w:val="clear" w:color="auto" w:fill="FFFFFF"/>
        </w:rPr>
        <w:t>Usia</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dini</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adalah</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usia</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emas</w:t>
      </w:r>
      <w:proofErr w:type="spellEnd"/>
      <w:r w:rsidRPr="001C0960">
        <w:rPr>
          <w:rFonts w:ascii="Palatino Linotype" w:eastAsia="SimSun" w:hAnsi="Palatino Linotype"/>
          <w:color w:val="000000"/>
          <w:szCs w:val="24"/>
          <w:shd w:val="clear" w:color="auto" w:fill="FFFFFF"/>
        </w:rPr>
        <w:t xml:space="preserve"> (golden age) </w:t>
      </w:r>
      <w:proofErr w:type="spellStart"/>
      <w:r w:rsidRPr="001C0960">
        <w:rPr>
          <w:rFonts w:ascii="Palatino Linotype" w:eastAsia="SimSun" w:hAnsi="Palatino Linotype"/>
          <w:color w:val="000000"/>
          <w:szCs w:val="24"/>
          <w:shd w:val="clear" w:color="auto" w:fill="FFFFFF"/>
        </w:rPr>
        <w:t>dimana</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tahap</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ini</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efektif</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untuk</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menstimulasi</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anak</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dengan</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unsur</w:t>
      </w:r>
      <w:proofErr w:type="spellEnd"/>
      <w:r w:rsidRPr="001C0960">
        <w:rPr>
          <w:rFonts w:ascii="Palatino Linotype" w:eastAsia="SimSun" w:hAnsi="Palatino Linotype"/>
          <w:color w:val="000000"/>
          <w:szCs w:val="24"/>
          <w:shd w:val="clear" w:color="auto" w:fill="FFFFFF"/>
        </w:rPr>
        <w:t xml:space="preserve"> </w:t>
      </w:r>
      <w:proofErr w:type="spellStart"/>
      <w:r w:rsidRPr="001C0960">
        <w:rPr>
          <w:rFonts w:ascii="Palatino Linotype" w:eastAsia="SimSun" w:hAnsi="Palatino Linotype"/>
          <w:color w:val="000000"/>
          <w:szCs w:val="24"/>
          <w:shd w:val="clear" w:color="auto" w:fill="FFFFFF"/>
        </w:rPr>
        <w:t>kebaikan</w:t>
      </w:r>
      <w:proofErr w:type="spellEnd"/>
      <w:r w:rsidRPr="001C0960">
        <w:rPr>
          <w:rFonts w:ascii="Palatino Linotype" w:eastAsia="SimSun" w:hAnsi="Palatino Linotype"/>
          <w:color w:val="000000"/>
          <w:szCs w:val="24"/>
          <w:shd w:val="clear" w:color="auto" w:fill="FFFFFF"/>
        </w:rPr>
        <w:t>.</w:t>
      </w:r>
      <w:r w:rsidR="006F05FE">
        <w:rPr>
          <w:rStyle w:val="FootnoteReference"/>
          <w:rFonts w:ascii="Palatino Linotype" w:eastAsia="SimSun" w:hAnsi="Palatino Linotype"/>
          <w:color w:val="000000"/>
          <w:szCs w:val="24"/>
          <w:shd w:val="clear" w:color="auto" w:fill="FFFFFF"/>
        </w:rPr>
        <w:footnoteReference w:id="9"/>
      </w:r>
    </w:p>
    <w:p w14:paraId="28EFE412" w14:textId="54A1C041" w:rsidR="00B71DE1" w:rsidRPr="001C0960" w:rsidRDefault="00B71DE1" w:rsidP="00B71DE1">
      <w:pPr>
        <w:spacing w:line="276" w:lineRule="auto"/>
        <w:ind w:firstLine="720"/>
        <w:jc w:val="both"/>
        <w:rPr>
          <w:rFonts w:ascii="Palatino Linotype" w:eastAsia="SimSun" w:hAnsi="Palatino Linotype"/>
          <w:color w:val="000000"/>
          <w:szCs w:val="24"/>
          <w:shd w:val="clear" w:color="auto" w:fill="FFFFFF"/>
          <w:lang w:eastAsia="zh-CN"/>
        </w:rPr>
      </w:pPr>
      <w:proofErr w:type="spellStart"/>
      <w:r w:rsidRPr="001C0960">
        <w:rPr>
          <w:rFonts w:ascii="Palatino Linotype" w:eastAsia="SimSun" w:hAnsi="Palatino Linotype"/>
          <w:color w:val="000000"/>
          <w:szCs w:val="24"/>
          <w:shd w:val="clear" w:color="auto" w:fill="FFFFFF"/>
          <w:lang w:eastAsia="zh-CN"/>
        </w:rPr>
        <w:t>Usia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dini</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disebut</w:t>
      </w:r>
      <w:proofErr w:type="spellEnd"/>
      <w:r w:rsidRPr="001C0960">
        <w:rPr>
          <w:rFonts w:ascii="Palatino Linotype" w:eastAsia="SimSun" w:hAnsi="Palatino Linotype"/>
          <w:color w:val="000000"/>
          <w:szCs w:val="24"/>
          <w:shd w:val="clear" w:color="auto" w:fill="FFFFFF"/>
          <w:lang w:eastAsia="zh-CN"/>
        </w:rPr>
        <w:t xml:space="preserve"> juga </w:t>
      </w:r>
      <w:proofErr w:type="spellStart"/>
      <w:r w:rsidRPr="001C0960">
        <w:rPr>
          <w:rFonts w:ascii="Palatino Linotype" w:eastAsia="SimSun" w:hAnsi="Palatino Linotype"/>
          <w:color w:val="000000"/>
          <w:szCs w:val="24"/>
          <w:shd w:val="clear" w:color="auto" w:fill="FFFFFF"/>
          <w:lang w:eastAsia="zh-CN"/>
        </w:rPr>
        <w:t>dengan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istilah</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usia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emas</w:t>
      </w:r>
      <w:proofErr w:type="spellEnd"/>
      <w:r w:rsidRPr="001C0960">
        <w:rPr>
          <w:rFonts w:ascii="Palatino Linotype" w:eastAsia="SimSun" w:hAnsi="Palatino Linotype"/>
          <w:color w:val="000000"/>
          <w:szCs w:val="24"/>
          <w:shd w:val="clear" w:color="auto" w:fill="FFFFFF"/>
          <w:lang w:eastAsia="zh-CN"/>
        </w:rPr>
        <w:t xml:space="preserve"> (golden age). Kata </w:t>
      </w:r>
      <w:proofErr w:type="spellStart"/>
      <w:r w:rsidRPr="001C0960">
        <w:rPr>
          <w:rFonts w:ascii="Palatino Linotype" w:eastAsia="SimSun" w:hAnsi="Palatino Linotype"/>
          <w:color w:val="000000"/>
          <w:szCs w:val="24"/>
          <w:shd w:val="clear" w:color="auto" w:fill="FFFFFF"/>
          <w:lang w:eastAsia="zh-CN"/>
        </w:rPr>
        <w:t>ini</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lekat</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hubungannya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dengan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hal</w:t>
      </w:r>
      <w:proofErr w:type="spellEnd"/>
      <w:r w:rsidRPr="001C0960">
        <w:rPr>
          <w:rFonts w:ascii="Palatino Linotype" w:eastAsia="SimSun" w:hAnsi="Palatino Linotype"/>
          <w:color w:val="000000"/>
          <w:szCs w:val="24"/>
          <w:shd w:val="clear" w:color="auto" w:fill="FFFFFF"/>
          <w:lang w:eastAsia="zh-CN"/>
        </w:rPr>
        <w:t xml:space="preserve"> yang </w:t>
      </w:r>
      <w:proofErr w:type="spellStart"/>
      <w:r w:rsidRPr="001C0960">
        <w:rPr>
          <w:rFonts w:ascii="Palatino Linotype" w:eastAsia="SimSun" w:hAnsi="Palatino Linotype"/>
          <w:color w:val="000000"/>
          <w:szCs w:val="24"/>
          <w:shd w:val="clear" w:color="auto" w:fill="FFFFFF"/>
          <w:lang w:eastAsia="zh-CN"/>
        </w:rPr>
        <w:t>terjadi</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dalam</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setiap</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tahapan</w:t>
      </w:r>
      <w:proofErr w:type="spellEnd"/>
      <w:r w:rsidRPr="001C0960">
        <w:rPr>
          <w:rFonts w:ascii="Palatino Linotype" w:eastAsia="SimSun" w:hAnsi="Palatino Linotype"/>
          <w:color w:val="000000"/>
          <w:szCs w:val="24"/>
          <w:shd w:val="clear" w:color="auto" w:fill="FFFFFF"/>
          <w:lang w:eastAsia="zh-CN"/>
        </w:rPr>
        <w:t xml:space="preserve"> pada </w:t>
      </w:r>
      <w:proofErr w:type="spellStart"/>
      <w:r w:rsidRPr="001C0960">
        <w:rPr>
          <w:rFonts w:ascii="Palatino Linotype" w:eastAsia="SimSun" w:hAnsi="Palatino Linotype"/>
          <w:color w:val="000000"/>
          <w:szCs w:val="24"/>
          <w:shd w:val="clear" w:color="auto" w:fill="FFFFFF"/>
          <w:lang w:eastAsia="zh-CN"/>
        </w:rPr>
        <w:t>anak</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usia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dini</w:t>
      </w:r>
      <w:proofErr w:type="spellEnd"/>
      <w:r w:rsidRPr="001C0960">
        <w:rPr>
          <w:rFonts w:ascii="Palatino Linotype" w:eastAsia="SimSun" w:hAnsi="Palatino Linotype"/>
          <w:color w:val="000000"/>
          <w:szCs w:val="24"/>
          <w:shd w:val="clear" w:color="auto" w:fill="FFFFFF"/>
          <w:lang w:eastAsia="zh-CN"/>
        </w:rPr>
        <w:t xml:space="preserve">. Golden age pada </w:t>
      </w:r>
      <w:proofErr w:type="spellStart"/>
      <w:r w:rsidRPr="001C0960">
        <w:rPr>
          <w:rFonts w:ascii="Palatino Linotype" w:eastAsia="SimSun" w:hAnsi="Palatino Linotype"/>
          <w:color w:val="000000"/>
          <w:szCs w:val="24"/>
          <w:shd w:val="clear" w:color="auto" w:fill="FFFFFF"/>
          <w:lang w:eastAsia="zh-CN"/>
        </w:rPr>
        <w:t>anak</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adalah</w:t>
      </w:r>
      <w:proofErr w:type="spellEnd"/>
      <w:r w:rsidRPr="001C0960">
        <w:rPr>
          <w:rFonts w:ascii="Palatino Linotype" w:eastAsia="SimSun" w:hAnsi="Palatino Linotype"/>
          <w:color w:val="000000"/>
          <w:szCs w:val="24"/>
          <w:shd w:val="clear" w:color="auto" w:fill="FFFFFF"/>
          <w:lang w:eastAsia="zh-CN"/>
        </w:rPr>
        <w:t xml:space="preserve"> masa </w:t>
      </w:r>
      <w:proofErr w:type="spellStart"/>
      <w:r w:rsidRPr="001C0960">
        <w:rPr>
          <w:rFonts w:ascii="Palatino Linotype" w:eastAsia="SimSun" w:hAnsi="Palatino Linotype"/>
          <w:color w:val="000000"/>
          <w:szCs w:val="24"/>
          <w:shd w:val="clear" w:color="auto" w:fill="FFFFFF"/>
          <w:lang w:eastAsia="zh-CN"/>
        </w:rPr>
        <w:t>emas</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anak-anak</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usia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dini</w:t>
      </w:r>
      <w:proofErr w:type="spellEnd"/>
      <w:r w:rsidRPr="001C0960">
        <w:rPr>
          <w:rFonts w:ascii="Palatino Linotype" w:eastAsia="SimSun" w:hAnsi="Palatino Linotype"/>
          <w:color w:val="000000"/>
          <w:szCs w:val="24"/>
          <w:shd w:val="clear" w:color="auto" w:fill="FFFFFF"/>
          <w:lang w:eastAsia="zh-CN"/>
        </w:rPr>
        <w:t xml:space="preserve"> yang merupakan masa </w:t>
      </w:r>
      <w:proofErr w:type="spellStart"/>
      <w:r w:rsidRPr="001C0960">
        <w:rPr>
          <w:rFonts w:ascii="Palatino Linotype" w:eastAsia="SimSun" w:hAnsi="Palatino Linotype"/>
          <w:color w:val="000000"/>
          <w:szCs w:val="24"/>
          <w:shd w:val="clear" w:color="auto" w:fill="FFFFFF"/>
          <w:lang w:eastAsia="zh-CN"/>
        </w:rPr>
        <w:t>penting</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untuk</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mengoptimalkan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pertumbuhan</w:t>
      </w:r>
      <w:proofErr w:type="spellEnd"/>
      <w:r w:rsidRPr="001C0960">
        <w:rPr>
          <w:rFonts w:ascii="Palatino Linotype" w:eastAsia="SimSun" w:hAnsi="Palatino Linotype"/>
          <w:color w:val="000000"/>
          <w:szCs w:val="24"/>
          <w:shd w:val="clear" w:color="auto" w:fill="FFFFFF"/>
          <w:lang w:eastAsia="zh-CN"/>
        </w:rPr>
        <w:t xml:space="preserve"> dan </w:t>
      </w:r>
      <w:proofErr w:type="spellStart"/>
      <w:r w:rsidRPr="001C0960">
        <w:rPr>
          <w:rFonts w:ascii="Palatino Linotype" w:eastAsia="SimSun" w:hAnsi="Palatino Linotype"/>
          <w:color w:val="000000"/>
          <w:szCs w:val="24"/>
          <w:shd w:val="clear" w:color="auto" w:fill="FFFFFF"/>
          <w:lang w:eastAsia="zh-CN"/>
        </w:rPr>
        <w:t>perekembangan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mereka</w:t>
      </w:r>
      <w:proofErr w:type="spellEnd"/>
      <w:r w:rsidRPr="001C0960">
        <w:rPr>
          <w:rFonts w:ascii="Palatino Linotype" w:eastAsia="SimSun" w:hAnsi="Palatino Linotype"/>
          <w:color w:val="000000"/>
          <w:szCs w:val="24"/>
          <w:shd w:val="clear" w:color="auto" w:fill="FFFFFF"/>
          <w:lang w:eastAsia="zh-CN"/>
        </w:rPr>
        <w:t xml:space="preserve">. Pada masa </w:t>
      </w:r>
      <w:proofErr w:type="spellStart"/>
      <w:r w:rsidRPr="001C0960">
        <w:rPr>
          <w:rFonts w:ascii="Palatino Linotype" w:eastAsia="SimSun" w:hAnsi="Palatino Linotype"/>
          <w:color w:val="000000"/>
          <w:szCs w:val="24"/>
          <w:shd w:val="clear" w:color="auto" w:fill="FFFFFF"/>
          <w:lang w:eastAsia="zh-CN"/>
        </w:rPr>
        <w:t>emas</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pembentukan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sistem</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saraf</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secara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mendasar</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sudah</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terjadi</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Terjadi</w:t>
      </w:r>
      <w:proofErr w:type="spellEnd"/>
      <w:r w:rsidRPr="001C0960">
        <w:rPr>
          <w:rFonts w:ascii="Palatino Linotype" w:eastAsia="SimSun" w:hAnsi="Palatino Linotype"/>
          <w:color w:val="000000"/>
          <w:szCs w:val="24"/>
          <w:shd w:val="clear" w:color="auto" w:fill="FFFFFF"/>
          <w:lang w:eastAsia="zh-CN"/>
        </w:rPr>
        <w:t xml:space="preserve"> pula </w:t>
      </w:r>
      <w:proofErr w:type="spellStart"/>
      <w:r w:rsidRPr="001C0960">
        <w:rPr>
          <w:rFonts w:ascii="Palatino Linotype" w:eastAsia="SimSun" w:hAnsi="Palatino Linotype"/>
          <w:color w:val="000000"/>
          <w:szCs w:val="24"/>
          <w:shd w:val="clear" w:color="auto" w:fill="FFFFFF"/>
          <w:lang w:eastAsia="zh-CN"/>
        </w:rPr>
        <w:t>hubungan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antara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sel-sel</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saraf</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Kuantitas</w:t>
      </w:r>
      <w:proofErr w:type="spellEnd"/>
      <w:r w:rsidRPr="001C0960">
        <w:rPr>
          <w:rFonts w:ascii="Palatino Linotype" w:eastAsia="SimSun" w:hAnsi="Palatino Linotype"/>
          <w:color w:val="000000"/>
          <w:szCs w:val="24"/>
          <w:shd w:val="clear" w:color="auto" w:fill="FFFFFF"/>
          <w:lang w:eastAsia="zh-CN"/>
        </w:rPr>
        <w:t xml:space="preserve"> dan </w:t>
      </w:r>
      <w:proofErr w:type="spellStart"/>
      <w:r w:rsidRPr="001C0960">
        <w:rPr>
          <w:rFonts w:ascii="Palatino Linotype" w:eastAsia="SimSun" w:hAnsi="Palatino Linotype"/>
          <w:color w:val="000000"/>
          <w:szCs w:val="24"/>
          <w:shd w:val="clear" w:color="auto" w:fill="FFFFFF"/>
          <w:lang w:eastAsia="zh-CN"/>
        </w:rPr>
        <w:t>kualitas</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sambungan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itu</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menentukan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kecerdasan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mereka</w:t>
      </w:r>
      <w:proofErr w:type="spellEnd"/>
      <w:r w:rsidRPr="001C0960">
        <w:rPr>
          <w:rFonts w:ascii="Palatino Linotype" w:eastAsia="SimSun" w:hAnsi="Palatino Linotype"/>
          <w:color w:val="000000"/>
          <w:szCs w:val="24"/>
          <w:shd w:val="clear" w:color="auto" w:fill="FFFFFF"/>
          <w:lang w:eastAsia="zh-CN"/>
        </w:rPr>
        <w:t xml:space="preserve">. Pada </w:t>
      </w:r>
      <w:proofErr w:type="spellStart"/>
      <w:r w:rsidRPr="001C0960">
        <w:rPr>
          <w:rFonts w:ascii="Palatino Linotype" w:eastAsia="SimSun" w:hAnsi="Palatino Linotype"/>
          <w:color w:val="000000"/>
          <w:szCs w:val="24"/>
          <w:shd w:val="clear" w:color="auto" w:fill="FFFFFF"/>
          <w:lang w:eastAsia="zh-CN"/>
        </w:rPr>
        <w:t>anak</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usia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dini</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ini</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anak</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mengalami</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perkembangan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dalam</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tahap</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mengeksplor</w:t>
      </w:r>
      <w:proofErr w:type="spellEnd"/>
      <w:r w:rsidRPr="001C0960">
        <w:rPr>
          <w:rFonts w:ascii="Palatino Linotype" w:eastAsia="SimSun" w:hAnsi="Palatino Linotype"/>
          <w:color w:val="000000"/>
          <w:szCs w:val="24"/>
          <w:shd w:val="clear" w:color="auto" w:fill="FFFFFF"/>
          <w:lang w:eastAsia="zh-CN"/>
        </w:rPr>
        <w:t xml:space="preserve"> dan </w:t>
      </w:r>
      <w:proofErr w:type="spellStart"/>
      <w:r w:rsidRPr="001C0960">
        <w:rPr>
          <w:rFonts w:ascii="Palatino Linotype" w:eastAsia="SimSun" w:hAnsi="Palatino Linotype"/>
          <w:color w:val="000000"/>
          <w:szCs w:val="24"/>
          <w:shd w:val="clear" w:color="auto" w:fill="FFFFFF"/>
          <w:lang w:eastAsia="zh-CN"/>
        </w:rPr>
        <w:t>berinteraksi</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langsung</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dengan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lingkungan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sekitarnya</w:t>
      </w:r>
      <w:proofErr w:type="spellEnd"/>
      <w:r w:rsidRPr="001C0960">
        <w:rPr>
          <w:rFonts w:ascii="Palatino Linotype" w:eastAsia="SimSun" w:hAnsi="Palatino Linotype"/>
          <w:color w:val="000000"/>
          <w:szCs w:val="24"/>
          <w:shd w:val="clear" w:color="auto" w:fill="FFFFFF"/>
          <w:lang w:eastAsia="zh-CN"/>
        </w:rPr>
        <w:t xml:space="preserve">. Anak </w:t>
      </w:r>
      <w:proofErr w:type="spellStart"/>
      <w:r w:rsidRPr="001C0960">
        <w:rPr>
          <w:rFonts w:ascii="Palatino Linotype" w:eastAsia="SimSun" w:hAnsi="Palatino Linotype"/>
          <w:color w:val="000000"/>
          <w:szCs w:val="24"/>
          <w:shd w:val="clear" w:color="auto" w:fill="FFFFFF"/>
          <w:lang w:eastAsia="zh-CN"/>
        </w:rPr>
        <w:t>usia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dini</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biasanya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cenderung</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senang</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dengan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hal-hal</w:t>
      </w:r>
      <w:proofErr w:type="spellEnd"/>
      <w:r w:rsidRPr="001C0960">
        <w:rPr>
          <w:rFonts w:ascii="Palatino Linotype" w:eastAsia="SimSun" w:hAnsi="Palatino Linotype"/>
          <w:color w:val="000000"/>
          <w:szCs w:val="24"/>
          <w:shd w:val="clear" w:color="auto" w:fill="FFFFFF"/>
          <w:lang w:eastAsia="zh-CN"/>
        </w:rPr>
        <w:t xml:space="preserve"> yang </w:t>
      </w:r>
      <w:proofErr w:type="spellStart"/>
      <w:r w:rsidRPr="001C0960">
        <w:rPr>
          <w:rFonts w:ascii="Palatino Linotype" w:eastAsia="SimSun" w:hAnsi="Palatino Linotype"/>
          <w:color w:val="000000"/>
          <w:szCs w:val="24"/>
          <w:shd w:val="clear" w:color="auto" w:fill="FFFFFF"/>
          <w:lang w:eastAsia="zh-CN"/>
        </w:rPr>
        <w:t>baru</w:t>
      </w:r>
      <w:proofErr w:type="spellEnd"/>
      <w:r w:rsidRPr="001C0960">
        <w:rPr>
          <w:rFonts w:ascii="Palatino Linotype" w:eastAsia="SimSun" w:hAnsi="Palatino Linotype"/>
          <w:color w:val="000000"/>
          <w:szCs w:val="24"/>
          <w:shd w:val="clear" w:color="auto" w:fill="FFFFFF"/>
          <w:lang w:eastAsia="zh-CN"/>
        </w:rPr>
        <w:t xml:space="preserve"> yang </w:t>
      </w:r>
      <w:proofErr w:type="spellStart"/>
      <w:r w:rsidRPr="001C0960">
        <w:rPr>
          <w:rFonts w:ascii="Palatino Linotype" w:eastAsia="SimSun" w:hAnsi="Palatino Linotype"/>
          <w:color w:val="000000"/>
          <w:szCs w:val="24"/>
          <w:shd w:val="clear" w:color="auto" w:fill="FFFFFF"/>
          <w:lang w:eastAsia="zh-CN"/>
        </w:rPr>
        <w:t>didapatnya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melalui</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aktivitas</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bermain</w:t>
      </w:r>
      <w:proofErr w:type="spellEnd"/>
      <w:r w:rsidRPr="001C0960">
        <w:rPr>
          <w:rFonts w:ascii="Palatino Linotype" w:eastAsia="SimSun" w:hAnsi="Palatino Linotype"/>
          <w:color w:val="000000"/>
          <w:szCs w:val="24"/>
          <w:shd w:val="clear" w:color="auto" w:fill="FFFFFF"/>
          <w:lang w:eastAsia="zh-CN"/>
        </w:rPr>
        <w:t xml:space="preserve">. Tidak </w:t>
      </w:r>
      <w:proofErr w:type="spellStart"/>
      <w:r w:rsidRPr="001C0960">
        <w:rPr>
          <w:rFonts w:ascii="Palatino Linotype" w:eastAsia="SimSun" w:hAnsi="Palatino Linotype"/>
          <w:color w:val="000000"/>
          <w:szCs w:val="24"/>
          <w:shd w:val="clear" w:color="auto" w:fill="FFFFFF"/>
          <w:lang w:eastAsia="zh-CN"/>
        </w:rPr>
        <w:t>jarang</w:t>
      </w:r>
      <w:proofErr w:type="spellEnd"/>
      <w:r w:rsidRPr="001C0960">
        <w:rPr>
          <w:rFonts w:ascii="Palatino Linotype" w:eastAsia="SimSun" w:hAnsi="Palatino Linotype"/>
          <w:color w:val="000000"/>
          <w:szCs w:val="24"/>
          <w:shd w:val="clear" w:color="auto" w:fill="FFFFFF"/>
          <w:lang w:eastAsia="zh-CN"/>
        </w:rPr>
        <w:t xml:space="preserve"> pula </w:t>
      </w:r>
      <w:proofErr w:type="spellStart"/>
      <w:proofErr w:type="gramStart"/>
      <w:r w:rsidRPr="001C0960">
        <w:rPr>
          <w:rFonts w:ascii="Palatino Linotype" w:eastAsia="SimSun" w:hAnsi="Palatino Linotype"/>
          <w:color w:val="000000"/>
          <w:szCs w:val="24"/>
          <w:shd w:val="clear" w:color="auto" w:fill="FFFFFF"/>
          <w:lang w:eastAsia="zh-CN"/>
        </w:rPr>
        <w:t>anak</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bermain</w:t>
      </w:r>
      <w:proofErr w:type="spellEnd"/>
      <w:proofErr w:type="gramEnd"/>
      <w:r w:rsidRPr="001C0960">
        <w:rPr>
          <w:rFonts w:ascii="Palatino Linotype" w:eastAsia="SimSun" w:hAnsi="Palatino Linotype"/>
          <w:color w:val="000000"/>
          <w:szCs w:val="24"/>
          <w:shd w:val="clear" w:color="auto" w:fill="FFFFFF"/>
          <w:lang w:eastAsia="zh-CN"/>
        </w:rPr>
        <w:t xml:space="preserve"> dan </w:t>
      </w:r>
      <w:proofErr w:type="spellStart"/>
      <w:r w:rsidRPr="001C0960">
        <w:rPr>
          <w:rFonts w:ascii="Palatino Linotype" w:eastAsia="SimSun" w:hAnsi="Palatino Linotype"/>
          <w:color w:val="000000"/>
          <w:szCs w:val="24"/>
          <w:shd w:val="clear" w:color="auto" w:fill="FFFFFF"/>
          <w:lang w:eastAsia="zh-CN"/>
        </w:rPr>
        <w:t>memuaskan</w:t>
      </w:r>
      <w:proofErr w:type="spellEnd"/>
      <w:r w:rsidRPr="001C0960">
        <w:rPr>
          <w:rFonts w:ascii="Palatino Linotype" w:eastAsia="SimSun" w:hAnsi="Palatino Linotype"/>
          <w:color w:val="000000"/>
          <w:szCs w:val="24"/>
          <w:shd w:val="clear" w:color="auto" w:fill="FFFFFF"/>
          <w:lang w:eastAsia="zh-CN"/>
        </w:rPr>
        <w:t xml:space="preserve"> rasa </w:t>
      </w:r>
      <w:proofErr w:type="spellStart"/>
      <w:r w:rsidRPr="001C0960">
        <w:rPr>
          <w:rFonts w:ascii="Palatino Linotype" w:eastAsia="SimSun" w:hAnsi="Palatino Linotype"/>
          <w:color w:val="000000"/>
          <w:szCs w:val="24"/>
          <w:shd w:val="clear" w:color="auto" w:fill="FFFFFF"/>
          <w:lang w:eastAsia="zh-CN"/>
        </w:rPr>
        <w:t>penasaran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mereka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melalui</w:t>
      </w:r>
      <w:proofErr w:type="spellEnd"/>
      <w:r w:rsidRPr="001C0960">
        <w:rPr>
          <w:rFonts w:ascii="Palatino Linotype" w:eastAsia="SimSun" w:hAnsi="Palatino Linotype"/>
          <w:color w:val="000000"/>
          <w:szCs w:val="24"/>
          <w:shd w:val="clear" w:color="auto" w:fill="FFFFFF"/>
          <w:lang w:eastAsia="zh-CN"/>
        </w:rPr>
        <w:t xml:space="preserve"> gadget, </w:t>
      </w:r>
      <w:proofErr w:type="spellStart"/>
      <w:r w:rsidRPr="001C0960">
        <w:rPr>
          <w:rFonts w:ascii="Palatino Linotype" w:eastAsia="SimSun" w:hAnsi="Palatino Linotype"/>
          <w:color w:val="000000"/>
          <w:szCs w:val="24"/>
          <w:shd w:val="clear" w:color="auto" w:fill="FFFFFF"/>
          <w:lang w:eastAsia="zh-CN"/>
        </w:rPr>
        <w:t>karena</w:t>
      </w:r>
      <w:proofErr w:type="spellEnd"/>
      <w:r w:rsidRPr="001C0960">
        <w:rPr>
          <w:rFonts w:ascii="Palatino Linotype" w:eastAsia="SimSun" w:hAnsi="Palatino Linotype"/>
          <w:color w:val="000000"/>
          <w:szCs w:val="24"/>
          <w:shd w:val="clear" w:color="auto" w:fill="FFFFFF"/>
          <w:lang w:eastAsia="zh-CN"/>
        </w:rPr>
        <w:t xml:space="preserve"> gadget merupakan </w:t>
      </w:r>
      <w:proofErr w:type="spellStart"/>
      <w:r w:rsidRPr="001C0960">
        <w:rPr>
          <w:rFonts w:ascii="Palatino Linotype" w:eastAsia="SimSun" w:hAnsi="Palatino Linotype"/>
          <w:color w:val="000000"/>
          <w:szCs w:val="24"/>
          <w:shd w:val="clear" w:color="auto" w:fill="FFFFFF"/>
          <w:lang w:eastAsia="zh-CN"/>
        </w:rPr>
        <w:t>hal</w:t>
      </w:r>
      <w:proofErr w:type="spellEnd"/>
      <w:r w:rsidRPr="001C0960">
        <w:rPr>
          <w:rFonts w:ascii="Palatino Linotype" w:eastAsia="SimSun" w:hAnsi="Palatino Linotype"/>
          <w:color w:val="000000"/>
          <w:szCs w:val="24"/>
          <w:shd w:val="clear" w:color="auto" w:fill="FFFFFF"/>
          <w:lang w:eastAsia="zh-CN"/>
        </w:rPr>
        <w:t xml:space="preserve"> yang </w:t>
      </w:r>
      <w:proofErr w:type="spellStart"/>
      <w:r w:rsidRPr="001C0960">
        <w:rPr>
          <w:rFonts w:ascii="Palatino Linotype" w:eastAsia="SimSun" w:hAnsi="Palatino Linotype"/>
          <w:color w:val="000000"/>
          <w:szCs w:val="24"/>
          <w:shd w:val="clear" w:color="auto" w:fill="FFFFFF"/>
          <w:lang w:eastAsia="zh-CN"/>
        </w:rPr>
        <w:t>menarik</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bagi</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mereka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apalagi</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ditambah</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dengan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aplikasi</w:t>
      </w:r>
      <w:proofErr w:type="spellEnd"/>
      <w:r w:rsidRPr="001C0960">
        <w:rPr>
          <w:rFonts w:ascii="Palatino Linotype" w:eastAsia="SimSun" w:hAnsi="Palatino Linotype"/>
          <w:color w:val="000000"/>
          <w:szCs w:val="24"/>
          <w:shd w:val="clear" w:color="auto" w:fill="FFFFFF"/>
          <w:lang w:eastAsia="zh-CN"/>
        </w:rPr>
        <w:t xml:space="preserve"> game  online yang </w:t>
      </w:r>
      <w:proofErr w:type="spellStart"/>
      <w:r w:rsidRPr="001C0960">
        <w:rPr>
          <w:rFonts w:ascii="Palatino Linotype" w:eastAsia="SimSun" w:hAnsi="Palatino Linotype"/>
          <w:color w:val="000000"/>
          <w:szCs w:val="24"/>
          <w:shd w:val="clear" w:color="auto" w:fill="FFFFFF"/>
          <w:lang w:eastAsia="zh-CN"/>
        </w:rPr>
        <w:t>terdapat</w:t>
      </w:r>
      <w:proofErr w:type="spellEnd"/>
      <w:r w:rsidRPr="001C0960">
        <w:rPr>
          <w:rFonts w:ascii="Palatino Linotype" w:eastAsia="SimSun" w:hAnsi="Palatino Linotype"/>
          <w:color w:val="000000"/>
          <w:szCs w:val="24"/>
          <w:shd w:val="clear" w:color="auto" w:fill="FFFFFF"/>
          <w:lang w:eastAsia="zh-CN"/>
        </w:rPr>
        <w:t xml:space="preserve"> pada gadget, </w:t>
      </w:r>
      <w:proofErr w:type="spellStart"/>
      <w:r w:rsidRPr="001C0960">
        <w:rPr>
          <w:rFonts w:ascii="Palatino Linotype" w:eastAsia="SimSun" w:hAnsi="Palatino Linotype"/>
          <w:color w:val="000000"/>
          <w:szCs w:val="24"/>
          <w:shd w:val="clear" w:color="auto" w:fill="FFFFFF"/>
          <w:lang w:eastAsia="zh-CN"/>
        </w:rPr>
        <w:t>sehingga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kebanyakan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dari</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mereka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menghabiskan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waktu</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seharian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untuk</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bermain</w:t>
      </w:r>
      <w:proofErr w:type="spellEnd"/>
      <w:r w:rsidRPr="001C0960">
        <w:rPr>
          <w:rFonts w:ascii="Palatino Linotype" w:eastAsia="SimSun" w:hAnsi="Palatino Linotype"/>
          <w:color w:val="000000"/>
          <w:szCs w:val="24"/>
          <w:shd w:val="clear" w:color="auto" w:fill="FFFFFF"/>
          <w:lang w:eastAsia="zh-CN"/>
        </w:rPr>
        <w:t xml:space="preserve"> gadget. </w:t>
      </w:r>
      <w:proofErr w:type="spellStart"/>
      <w:r w:rsidRPr="001C0960">
        <w:rPr>
          <w:rFonts w:ascii="Palatino Linotype" w:eastAsia="SimSun" w:hAnsi="Palatino Linotype"/>
          <w:color w:val="000000"/>
          <w:szCs w:val="24"/>
          <w:shd w:val="clear" w:color="auto" w:fill="FFFFFF"/>
          <w:lang w:eastAsia="zh-CN"/>
        </w:rPr>
        <w:t>Padahal</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anak</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seusia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mereka</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harus</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bermain</w:t>
      </w:r>
      <w:proofErr w:type="spellEnd"/>
      <w:r w:rsidRPr="001C0960">
        <w:rPr>
          <w:rFonts w:ascii="Palatino Linotype" w:eastAsia="SimSun" w:hAnsi="Palatino Linotype"/>
          <w:color w:val="000000"/>
          <w:szCs w:val="24"/>
          <w:shd w:val="clear" w:color="auto" w:fill="FFFFFF"/>
          <w:lang w:eastAsia="zh-CN"/>
        </w:rPr>
        <w:t xml:space="preserve"> dan </w:t>
      </w:r>
      <w:proofErr w:type="spellStart"/>
      <w:r w:rsidRPr="001C0960">
        <w:rPr>
          <w:rFonts w:ascii="Palatino Linotype" w:eastAsia="SimSun" w:hAnsi="Palatino Linotype"/>
          <w:color w:val="000000"/>
          <w:szCs w:val="24"/>
          <w:shd w:val="clear" w:color="auto" w:fill="FFFFFF"/>
          <w:lang w:eastAsia="zh-CN"/>
        </w:rPr>
        <w:t>berbaur</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dengan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teman-teman</w:t>
      </w:r>
      <w:proofErr w:type="spellEnd"/>
      <w:r w:rsidRPr="001C0960">
        <w:rPr>
          <w:rFonts w:ascii="Palatino Linotype" w:eastAsia="SimSun" w:hAnsi="Palatino Linotype"/>
          <w:color w:val="000000"/>
          <w:szCs w:val="24"/>
          <w:shd w:val="clear" w:color="auto" w:fill="FFFFFF"/>
          <w:lang w:eastAsia="zh-CN"/>
        </w:rPr>
        <w:t xml:space="preserve"> </w:t>
      </w:r>
      <w:proofErr w:type="spellStart"/>
      <w:r w:rsidRPr="001C0960">
        <w:rPr>
          <w:rFonts w:ascii="Palatino Linotype" w:eastAsia="SimSun" w:hAnsi="Palatino Linotype"/>
          <w:color w:val="000000"/>
          <w:szCs w:val="24"/>
          <w:shd w:val="clear" w:color="auto" w:fill="FFFFFF"/>
          <w:lang w:eastAsia="zh-CN"/>
        </w:rPr>
        <w:t>sebabnya</w:t>
      </w:r>
      <w:proofErr w:type="spellEnd"/>
      <w:r w:rsidRPr="001C0960">
        <w:rPr>
          <w:rFonts w:ascii="Palatino Linotype" w:eastAsia="SimSun" w:hAnsi="Palatino Linotype"/>
          <w:color w:val="000000"/>
          <w:szCs w:val="24"/>
          <w:shd w:val="clear" w:color="auto" w:fill="FFFFFF"/>
          <w:lang w:eastAsia="zh-CN"/>
        </w:rPr>
        <w:t xml:space="preserve">. </w:t>
      </w:r>
      <w:r w:rsidRPr="001C0960">
        <w:rPr>
          <w:rFonts w:ascii="Palatino Linotype" w:eastAsia="Palatino Linotype" w:hAnsi="Palatino Linotype"/>
          <w:color w:val="000000"/>
          <w:szCs w:val="24"/>
          <w:lang w:eastAsia="zh-CN"/>
        </w:rPr>
        <w:t xml:space="preserve">Gaya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adalah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kunci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meningkatkan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prestasi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akademik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Tentunya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setiap</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siswa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memiliki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berbeda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Memahami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siswa</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berbeda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membantu</w:t>
      </w:r>
      <w:proofErr w:type="spellEnd"/>
      <w:r w:rsidRPr="001C0960">
        <w:rPr>
          <w:rFonts w:ascii="Palatino Linotype" w:eastAsia="Palatino Linotype" w:hAnsi="Palatino Linotype"/>
          <w:color w:val="000000"/>
          <w:szCs w:val="24"/>
          <w:lang w:eastAsia="zh-CN"/>
        </w:rPr>
        <w:t xml:space="preserve"> guru dan </w:t>
      </w:r>
      <w:proofErr w:type="spellStart"/>
      <w:r w:rsidRPr="001C0960">
        <w:rPr>
          <w:rFonts w:ascii="Palatino Linotype" w:eastAsia="Palatino Linotype" w:hAnsi="Palatino Linotype"/>
          <w:color w:val="000000"/>
          <w:szCs w:val="24"/>
          <w:lang w:eastAsia="zh-CN"/>
        </w:rPr>
        <w:t>memberikan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materi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pembelajaran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kepada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semua</w:t>
      </w:r>
      <w:proofErr w:type="spellEnd"/>
      <w:r w:rsidRPr="001C0960">
        <w:rPr>
          <w:rFonts w:ascii="Palatino Linotype" w:eastAsia="Palatino Linotype" w:hAnsi="Palatino Linotype"/>
          <w:color w:val="000000"/>
          <w:szCs w:val="24"/>
          <w:lang w:eastAsia="zh-CN"/>
        </w:rPr>
        <w:t xml:space="preserve"> </w:t>
      </w:r>
      <w:proofErr w:type="spellStart"/>
      <w:proofErr w:type="gramStart"/>
      <w:r w:rsidRPr="001C0960">
        <w:rPr>
          <w:rFonts w:ascii="Palatino Linotype" w:eastAsia="Palatino Linotype" w:hAnsi="Palatino Linotype"/>
          <w:color w:val="000000"/>
          <w:szCs w:val="24"/>
          <w:lang w:eastAsia="zh-CN"/>
        </w:rPr>
        <w:t>siswa,sehingga</w:t>
      </w:r>
      <w:proofErr w:type="spellEnd"/>
      <w:proofErr w:type="gram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membuat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hasil</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menjadi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efektif</w:t>
      </w:r>
      <w:proofErr w:type="spellEnd"/>
      <w:r w:rsidRPr="001C0960">
        <w:rPr>
          <w:rFonts w:ascii="Palatino Linotype" w:eastAsia="Palatino Linotype" w:hAnsi="Palatino Linotype"/>
          <w:color w:val="000000"/>
          <w:szCs w:val="24"/>
          <w:lang w:eastAsia="zh-CN"/>
        </w:rPr>
        <w:t xml:space="preserve">. </w:t>
      </w:r>
      <w:r w:rsidR="006F05FE">
        <w:rPr>
          <w:rStyle w:val="FootnoteReference"/>
          <w:rFonts w:ascii="Palatino Linotype" w:eastAsia="Palatino Linotype" w:hAnsi="Palatino Linotype"/>
          <w:color w:val="000000"/>
          <w:szCs w:val="24"/>
          <w:lang w:eastAsia="zh-CN"/>
        </w:rPr>
        <w:footnoteReference w:id="10"/>
      </w:r>
    </w:p>
    <w:p w14:paraId="160D5F08" w14:textId="10157D62" w:rsidR="00B71DE1" w:rsidRPr="001C0960" w:rsidRDefault="00B71DE1" w:rsidP="00B71DE1">
      <w:pPr>
        <w:pStyle w:val="ListParagraph"/>
        <w:numPr>
          <w:ilvl w:val="0"/>
          <w:numId w:val="20"/>
        </w:numPr>
        <w:spacing w:line="276" w:lineRule="auto"/>
        <w:ind w:left="567" w:hanging="567"/>
        <w:rPr>
          <w:rFonts w:ascii="Palatino Linotype" w:eastAsia="Palatino Linotype" w:hAnsi="Palatino Linotype"/>
          <w:b/>
          <w:bCs/>
          <w:color w:val="000000"/>
          <w:sz w:val="24"/>
          <w:szCs w:val="24"/>
          <w:lang w:eastAsia="zh-CN"/>
        </w:rPr>
      </w:pPr>
      <w:proofErr w:type="spellStart"/>
      <w:r w:rsidRPr="001C0960">
        <w:rPr>
          <w:rFonts w:ascii="Palatino Linotype" w:eastAsia="Palatino Linotype" w:hAnsi="Palatino Linotype"/>
          <w:b/>
          <w:bCs/>
          <w:color w:val="000000"/>
          <w:sz w:val="24"/>
          <w:szCs w:val="24"/>
          <w:lang w:eastAsia="zh-CN"/>
        </w:rPr>
        <w:t>Pengaruh</w:t>
      </w:r>
      <w:proofErr w:type="spellEnd"/>
      <w:r w:rsidRPr="001C0960">
        <w:rPr>
          <w:rFonts w:ascii="Palatino Linotype" w:eastAsia="Palatino Linotype" w:hAnsi="Palatino Linotype"/>
          <w:b/>
          <w:bCs/>
          <w:color w:val="000000"/>
          <w:sz w:val="24"/>
          <w:szCs w:val="24"/>
          <w:lang w:eastAsia="zh-CN"/>
        </w:rPr>
        <w:t xml:space="preserve"> </w:t>
      </w:r>
      <w:proofErr w:type="spellStart"/>
      <w:r w:rsidRPr="001C0960">
        <w:rPr>
          <w:rFonts w:ascii="Palatino Linotype" w:eastAsia="Palatino Linotype" w:hAnsi="Palatino Linotype"/>
          <w:b/>
          <w:bCs/>
          <w:color w:val="000000"/>
          <w:sz w:val="24"/>
          <w:szCs w:val="24"/>
          <w:lang w:eastAsia="zh-CN"/>
        </w:rPr>
        <w:t>gaya</w:t>
      </w:r>
      <w:proofErr w:type="spellEnd"/>
      <w:r w:rsidRPr="001C0960">
        <w:rPr>
          <w:rFonts w:ascii="Palatino Linotype" w:eastAsia="Palatino Linotype" w:hAnsi="Palatino Linotype"/>
          <w:b/>
          <w:bCs/>
          <w:color w:val="000000"/>
          <w:sz w:val="24"/>
          <w:szCs w:val="24"/>
          <w:lang w:eastAsia="zh-CN"/>
        </w:rPr>
        <w:t xml:space="preserve"> </w:t>
      </w:r>
      <w:proofErr w:type="spellStart"/>
      <w:r w:rsidRPr="001C0960">
        <w:rPr>
          <w:rFonts w:ascii="Palatino Linotype" w:eastAsia="Palatino Linotype" w:hAnsi="Palatino Linotype"/>
          <w:b/>
          <w:bCs/>
          <w:color w:val="000000"/>
          <w:sz w:val="24"/>
          <w:szCs w:val="24"/>
          <w:lang w:eastAsia="zh-CN"/>
        </w:rPr>
        <w:t>belajar</w:t>
      </w:r>
      <w:proofErr w:type="spellEnd"/>
      <w:r w:rsidRPr="001C0960">
        <w:rPr>
          <w:rFonts w:ascii="Palatino Linotype" w:eastAsia="Palatino Linotype" w:hAnsi="Palatino Linotype"/>
          <w:b/>
          <w:bCs/>
          <w:color w:val="000000"/>
          <w:sz w:val="24"/>
          <w:szCs w:val="24"/>
          <w:lang w:eastAsia="zh-CN"/>
        </w:rPr>
        <w:t xml:space="preserve"> </w:t>
      </w:r>
      <w:proofErr w:type="spellStart"/>
      <w:r w:rsidRPr="001C0960">
        <w:rPr>
          <w:rFonts w:ascii="Palatino Linotype" w:eastAsia="Palatino Linotype" w:hAnsi="Palatino Linotype"/>
          <w:b/>
          <w:bCs/>
          <w:color w:val="000000"/>
          <w:sz w:val="24"/>
          <w:szCs w:val="24"/>
          <w:lang w:eastAsia="zh-CN"/>
        </w:rPr>
        <w:t>terhadap</w:t>
      </w:r>
      <w:proofErr w:type="spellEnd"/>
      <w:r w:rsidRPr="001C0960">
        <w:rPr>
          <w:rFonts w:ascii="Palatino Linotype" w:eastAsia="Palatino Linotype" w:hAnsi="Palatino Linotype"/>
          <w:b/>
          <w:bCs/>
          <w:color w:val="000000"/>
          <w:sz w:val="24"/>
          <w:szCs w:val="24"/>
          <w:lang w:eastAsia="zh-CN"/>
        </w:rPr>
        <w:t xml:space="preserve"> </w:t>
      </w:r>
      <w:proofErr w:type="spellStart"/>
      <w:r w:rsidRPr="001C0960">
        <w:rPr>
          <w:rFonts w:ascii="Palatino Linotype" w:eastAsia="Palatino Linotype" w:hAnsi="Palatino Linotype"/>
          <w:b/>
          <w:bCs/>
          <w:color w:val="000000"/>
          <w:sz w:val="24"/>
          <w:szCs w:val="24"/>
          <w:lang w:eastAsia="zh-CN"/>
        </w:rPr>
        <w:t>perkembangan</w:t>
      </w:r>
      <w:proofErr w:type="spellEnd"/>
      <w:r w:rsidRPr="001C0960">
        <w:rPr>
          <w:rFonts w:ascii="Palatino Linotype" w:eastAsia="Palatino Linotype" w:hAnsi="Palatino Linotype"/>
          <w:b/>
          <w:bCs/>
          <w:color w:val="000000"/>
          <w:sz w:val="24"/>
          <w:szCs w:val="24"/>
          <w:lang w:eastAsia="zh-CN"/>
        </w:rPr>
        <w:t xml:space="preserve"> </w:t>
      </w:r>
      <w:proofErr w:type="spellStart"/>
      <w:r w:rsidRPr="001C0960">
        <w:rPr>
          <w:rFonts w:ascii="Palatino Linotype" w:eastAsia="Palatino Linotype" w:hAnsi="Palatino Linotype"/>
          <w:b/>
          <w:bCs/>
          <w:color w:val="000000"/>
          <w:sz w:val="24"/>
          <w:szCs w:val="24"/>
          <w:lang w:eastAsia="zh-CN"/>
        </w:rPr>
        <w:t>anak</w:t>
      </w:r>
      <w:proofErr w:type="spellEnd"/>
      <w:r w:rsidRPr="001C0960">
        <w:rPr>
          <w:rFonts w:ascii="Palatino Linotype" w:eastAsia="Palatino Linotype" w:hAnsi="Palatino Linotype"/>
          <w:b/>
          <w:bCs/>
          <w:color w:val="000000"/>
          <w:sz w:val="24"/>
          <w:szCs w:val="24"/>
          <w:lang w:eastAsia="zh-CN"/>
        </w:rPr>
        <w:t>.</w:t>
      </w:r>
    </w:p>
    <w:p w14:paraId="1A037D3E" w14:textId="77777777" w:rsidR="00B71DE1" w:rsidRPr="001C0960" w:rsidRDefault="00B71DE1" w:rsidP="00B71DE1">
      <w:pPr>
        <w:spacing w:line="276" w:lineRule="auto"/>
        <w:ind w:firstLine="720"/>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Pengaruh</w:t>
      </w:r>
      <w:proofErr w:type="spellEnd"/>
      <w:r w:rsidRPr="001C0960">
        <w:rPr>
          <w:rFonts w:ascii="Palatino Linotype" w:eastAsia="Palatino Linotype" w:hAnsi="Palatino Linotype"/>
          <w:color w:val="000000"/>
          <w:szCs w:val="24"/>
          <w:lang w:eastAsia="zh-CN"/>
        </w:rPr>
        <w:t xml:space="preserve"> Gaya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pada </w:t>
      </w:r>
      <w:proofErr w:type="spellStart"/>
      <w:r w:rsidRPr="001C0960">
        <w:rPr>
          <w:rFonts w:ascii="Palatino Linotype" w:eastAsia="Palatino Linotype" w:hAnsi="Palatino Linotype"/>
          <w:color w:val="000000"/>
          <w:szCs w:val="24"/>
          <w:lang w:eastAsia="zh-CN"/>
        </w:rPr>
        <w:t>Perkembangan</w:t>
      </w:r>
      <w:proofErr w:type="spellEnd"/>
      <w:r w:rsidRPr="001C0960">
        <w:rPr>
          <w:rFonts w:ascii="Palatino Linotype" w:eastAsia="Palatino Linotype" w:hAnsi="Palatino Linotype"/>
          <w:color w:val="000000"/>
          <w:szCs w:val="24"/>
          <w:lang w:eastAsia="zh-CN"/>
        </w:rPr>
        <w:t xml:space="preserve"> Anak </w:t>
      </w:r>
      <w:proofErr w:type="spellStart"/>
      <w:r w:rsidRPr="001C0960">
        <w:rPr>
          <w:rFonts w:ascii="Palatino Linotype" w:eastAsia="Palatino Linotype" w:hAnsi="Palatino Linotype"/>
          <w:color w:val="000000"/>
          <w:szCs w:val="24"/>
          <w:lang w:eastAsia="zh-CN"/>
        </w:rPr>
        <w:t>Usia</w:t>
      </w:r>
      <w:proofErr w:type="spellEnd"/>
      <w:r w:rsidRPr="001C0960">
        <w:rPr>
          <w:rFonts w:ascii="Palatino Linotype" w:eastAsia="Palatino Linotype" w:hAnsi="Palatino Linotype"/>
          <w:color w:val="000000"/>
          <w:szCs w:val="24"/>
          <w:lang w:eastAsia="zh-CN"/>
        </w:rPr>
        <w:t xml:space="preserve"> Dini Anak </w:t>
      </w:r>
      <w:proofErr w:type="spellStart"/>
      <w:r w:rsidRPr="001C0960">
        <w:rPr>
          <w:rFonts w:ascii="Palatino Linotype" w:eastAsia="Palatino Linotype" w:hAnsi="Palatino Linotype"/>
          <w:color w:val="000000"/>
          <w:szCs w:val="24"/>
          <w:lang w:eastAsia="zh-CN"/>
        </w:rPr>
        <w:t>usia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memiliki</w:t>
      </w:r>
      <w:proofErr w:type="spellEnd"/>
      <w:r w:rsidRPr="001C0960">
        <w:rPr>
          <w:rFonts w:ascii="Palatino Linotype" w:eastAsia="Palatino Linotype" w:hAnsi="Palatino Linotype"/>
          <w:color w:val="000000"/>
          <w:szCs w:val="24"/>
          <w:lang w:eastAsia="zh-CN"/>
        </w:rPr>
        <w:t xml:space="preserve"> 3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utama</w:t>
      </w:r>
      <w:proofErr w:type="spellEnd"/>
      <w:r w:rsidRPr="001C0960">
        <w:rPr>
          <w:rFonts w:ascii="Palatino Linotype" w:eastAsia="Palatino Linotype" w:hAnsi="Palatino Linotype"/>
          <w:color w:val="000000"/>
          <w:szCs w:val="24"/>
          <w:lang w:eastAsia="zh-CN"/>
        </w:rPr>
        <w:t xml:space="preserve">: visual, auditorial, dan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Ketika guru </w:t>
      </w:r>
      <w:proofErr w:type="spellStart"/>
      <w:r w:rsidRPr="001C0960">
        <w:rPr>
          <w:rFonts w:ascii="Palatino Linotype" w:eastAsia="Palatino Linotype" w:hAnsi="Palatino Linotype"/>
          <w:color w:val="000000"/>
          <w:szCs w:val="24"/>
          <w:lang w:eastAsia="zh-CN"/>
        </w:rPr>
        <w:t>mampu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menerapkan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stimulasi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pembelajaran</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sesuai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setiap</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maka</w:t>
      </w:r>
      <w:proofErr w:type="spellEnd"/>
      <w:r w:rsidRPr="001C0960">
        <w:rPr>
          <w:rFonts w:ascii="Palatino Linotype" w:eastAsia="Palatino Linotype" w:hAnsi="Palatino Linotype"/>
          <w:color w:val="000000"/>
          <w:szCs w:val="24"/>
          <w:lang w:eastAsia="zh-CN"/>
        </w:rPr>
        <w:t xml:space="preserve"> transfer </w:t>
      </w:r>
      <w:proofErr w:type="spellStart"/>
      <w:r w:rsidRPr="001C0960">
        <w:rPr>
          <w:rFonts w:ascii="Palatino Linotype" w:eastAsia="Palatino Linotype" w:hAnsi="Palatino Linotype"/>
          <w:color w:val="000000"/>
          <w:szCs w:val="24"/>
          <w:lang w:eastAsia="zh-CN"/>
        </w:rPr>
        <w:t>pengetahuan</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ketrampilan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akan</w:t>
      </w:r>
      <w:proofErr w:type="spellEnd"/>
      <w:r w:rsidRPr="001C0960">
        <w:rPr>
          <w:rFonts w:ascii="Palatino Linotype" w:eastAsia="Palatino Linotype" w:hAnsi="Palatino Linotype"/>
          <w:color w:val="000000"/>
          <w:szCs w:val="24"/>
          <w:lang w:eastAsia="zh-CN"/>
        </w:rPr>
        <w:t xml:space="preserve"> optimal. </w:t>
      </w:r>
      <w:proofErr w:type="spellStart"/>
      <w:r w:rsidRPr="001C0960">
        <w:rPr>
          <w:rFonts w:ascii="Palatino Linotype" w:eastAsia="Palatino Linotype" w:hAnsi="Palatino Linotype"/>
          <w:color w:val="000000"/>
          <w:szCs w:val="24"/>
          <w:lang w:eastAsia="zh-CN"/>
        </w:rPr>
        <w:t>Sebaliknya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ketidaksesuaian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berdampak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negatif</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terhadap</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perkembangan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kognitif</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bahasa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motorik</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sosial-emosional</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w:t>
      </w:r>
    </w:p>
    <w:p w14:paraId="12E86401" w14:textId="77777777" w:rsidR="00B71DE1" w:rsidRPr="001C0960" w:rsidRDefault="00B71DE1" w:rsidP="00B71DE1">
      <w:pPr>
        <w:spacing w:line="276" w:lineRule="auto"/>
        <w:jc w:val="both"/>
        <w:rPr>
          <w:rFonts w:ascii="Palatino Linotype" w:eastAsia="Palatino Linotype" w:hAnsi="Palatino Linotype"/>
          <w:color w:val="000000"/>
          <w:szCs w:val="24"/>
          <w:lang w:eastAsia="zh-CN"/>
        </w:rPr>
      </w:pPr>
      <w:r w:rsidRPr="001C0960">
        <w:rPr>
          <w:rFonts w:ascii="Palatino Linotype" w:eastAsia="Palatino Linotype" w:hAnsi="Palatino Linotype"/>
          <w:color w:val="000000"/>
          <w:szCs w:val="24"/>
          <w:lang w:eastAsia="zh-CN"/>
        </w:rPr>
        <w:lastRenderedPageBreak/>
        <w:t xml:space="preserve">Strategi </w:t>
      </w:r>
      <w:proofErr w:type="spellStart"/>
      <w:r w:rsidRPr="001C0960">
        <w:rPr>
          <w:rFonts w:ascii="Palatino Linotype" w:eastAsia="Palatino Linotype" w:hAnsi="Palatino Linotype"/>
          <w:color w:val="000000"/>
          <w:szCs w:val="24"/>
          <w:lang w:eastAsia="zh-CN"/>
        </w:rPr>
        <w:t>Pembelajaran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Sesuai</w:t>
      </w:r>
      <w:proofErr w:type="spellEnd"/>
      <w:r w:rsidRPr="001C0960">
        <w:rPr>
          <w:rFonts w:ascii="Palatino Linotype" w:eastAsia="Palatino Linotype" w:hAnsi="Palatino Linotype"/>
          <w:color w:val="000000"/>
          <w:szCs w:val="24"/>
          <w:lang w:eastAsia="zh-CN"/>
        </w:rPr>
        <w:t xml:space="preserve"> Gaya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Beberapa</w:t>
      </w:r>
      <w:proofErr w:type="spellEnd"/>
      <w:r w:rsidRPr="001C0960">
        <w:rPr>
          <w:rFonts w:ascii="Palatino Linotype" w:eastAsia="Palatino Linotype" w:hAnsi="Palatino Linotype"/>
          <w:color w:val="000000"/>
          <w:szCs w:val="24"/>
          <w:lang w:eastAsia="zh-CN"/>
        </w:rPr>
        <w:t xml:space="preserve"> strategi yang </w:t>
      </w:r>
      <w:proofErr w:type="spellStart"/>
      <w:r w:rsidRPr="001C0960">
        <w:rPr>
          <w:rFonts w:ascii="Palatino Linotype" w:eastAsia="Palatino Linotype" w:hAnsi="Palatino Linotype"/>
          <w:color w:val="000000"/>
          <w:szCs w:val="24"/>
          <w:lang w:eastAsia="zh-CN"/>
        </w:rPr>
        <w:t>dapat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diterapkan</w:t>
      </w:r>
      <w:proofErr w:type="spellEnd"/>
      <w:r w:rsidRPr="001C0960">
        <w:rPr>
          <w:rFonts w:ascii="Palatino Linotype" w:eastAsia="Palatino Linotype" w:hAnsi="Palatino Linotype"/>
          <w:color w:val="000000"/>
          <w:szCs w:val="24"/>
          <w:lang w:eastAsia="zh-CN"/>
        </w:rPr>
        <w:t xml:space="preserve"> guru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mengakomodasi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berbagai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pada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usia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antara</w:t>
      </w:r>
      <w:proofErr w:type="spellEnd"/>
      <w:r w:rsidRPr="001C0960">
        <w:rPr>
          <w:rFonts w:ascii="Palatino Linotype" w:eastAsia="Palatino Linotype" w:hAnsi="Palatino Linotype"/>
          <w:color w:val="000000"/>
          <w:szCs w:val="24"/>
          <w:lang w:eastAsia="zh-CN"/>
        </w:rPr>
        <w:t xml:space="preserve"> lain:</w:t>
      </w:r>
    </w:p>
    <w:p w14:paraId="785141D7" w14:textId="77777777" w:rsidR="00B71DE1" w:rsidRPr="001C0960" w:rsidRDefault="00B71DE1" w:rsidP="00B71DE1">
      <w:pPr>
        <w:pStyle w:val="ListParagraph"/>
        <w:widowControl/>
        <w:numPr>
          <w:ilvl w:val="0"/>
          <w:numId w:val="21"/>
        </w:numPr>
        <w:autoSpaceDE/>
        <w:autoSpaceDN/>
        <w:spacing w:after="160" w:line="276" w:lineRule="auto"/>
        <w:ind w:left="567" w:hanging="567"/>
        <w:contextualSpacing/>
        <w:rPr>
          <w:rFonts w:ascii="Palatino Linotype" w:eastAsia="Palatino Linotype" w:hAnsi="Palatino Linotype"/>
          <w:color w:val="000000"/>
          <w:sz w:val="24"/>
          <w:szCs w:val="24"/>
          <w:lang w:eastAsia="zh-CN"/>
        </w:rPr>
      </w:pPr>
      <w:r w:rsidRPr="001C0960">
        <w:rPr>
          <w:rFonts w:ascii="Palatino Linotype" w:eastAsia="Palatino Linotype" w:hAnsi="Palatino Linotype"/>
          <w:color w:val="000000"/>
          <w:sz w:val="24"/>
          <w:szCs w:val="24"/>
          <w:lang w:eastAsia="zh-CN"/>
        </w:rPr>
        <w:t xml:space="preserve">Visual: </w:t>
      </w:r>
      <w:proofErr w:type="spellStart"/>
      <w:r w:rsidRPr="001C0960">
        <w:rPr>
          <w:rFonts w:ascii="Palatino Linotype" w:eastAsia="Palatino Linotype" w:hAnsi="Palatino Linotype"/>
          <w:color w:val="000000"/>
          <w:sz w:val="24"/>
          <w:szCs w:val="24"/>
          <w:lang w:eastAsia="zh-CN"/>
        </w:rPr>
        <w:t>menggunakan</w:t>
      </w:r>
      <w:proofErr w:type="spellEnd"/>
      <w:r w:rsidRPr="001C0960">
        <w:rPr>
          <w:rFonts w:ascii="Palatino Linotype" w:eastAsia="Palatino Linotype" w:hAnsi="Palatino Linotype"/>
          <w:color w:val="000000"/>
          <w:sz w:val="24"/>
          <w:szCs w:val="24"/>
          <w:lang w:eastAsia="zh-CN"/>
        </w:rPr>
        <w:t xml:space="preserve"> media visual </w:t>
      </w:r>
      <w:proofErr w:type="spellStart"/>
      <w:r w:rsidRPr="001C0960">
        <w:rPr>
          <w:rFonts w:ascii="Palatino Linotype" w:eastAsia="Palatino Linotype" w:hAnsi="Palatino Linotype"/>
          <w:color w:val="000000"/>
          <w:sz w:val="24"/>
          <w:szCs w:val="24"/>
          <w:lang w:eastAsia="zh-CN"/>
        </w:rPr>
        <w:t>seperti</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gambar</w:t>
      </w:r>
      <w:proofErr w:type="spellEnd"/>
      <w:r w:rsidRPr="001C0960">
        <w:rPr>
          <w:rFonts w:ascii="Palatino Linotype" w:eastAsia="Palatino Linotype" w:hAnsi="Palatino Linotype"/>
          <w:color w:val="000000"/>
          <w:sz w:val="24"/>
          <w:szCs w:val="24"/>
          <w:lang w:eastAsia="zh-CN"/>
        </w:rPr>
        <w:t xml:space="preserve">, video </w:t>
      </w:r>
      <w:proofErr w:type="spellStart"/>
      <w:r w:rsidRPr="001C0960">
        <w:rPr>
          <w:rFonts w:ascii="Palatino Linotype" w:eastAsia="Palatino Linotype" w:hAnsi="Palatino Linotype"/>
          <w:color w:val="000000"/>
          <w:sz w:val="24"/>
          <w:szCs w:val="24"/>
          <w:lang w:eastAsia="zh-CN"/>
        </w:rPr>
        <w:t>pembelajaran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dsb</w:t>
      </w:r>
      <w:proofErr w:type="spellEnd"/>
      <w:r w:rsidRPr="001C0960">
        <w:rPr>
          <w:rFonts w:ascii="Palatino Linotype" w:eastAsia="Palatino Linotype" w:hAnsi="Palatino Linotype"/>
          <w:color w:val="000000"/>
          <w:sz w:val="24"/>
          <w:szCs w:val="24"/>
          <w:lang w:eastAsia="zh-CN"/>
        </w:rPr>
        <w:t>.</w:t>
      </w:r>
    </w:p>
    <w:p w14:paraId="6057E03F" w14:textId="77777777" w:rsidR="00B71DE1" w:rsidRPr="001C0960" w:rsidRDefault="00B71DE1" w:rsidP="00B71DE1">
      <w:pPr>
        <w:pStyle w:val="ListParagraph"/>
        <w:widowControl/>
        <w:numPr>
          <w:ilvl w:val="0"/>
          <w:numId w:val="21"/>
        </w:numPr>
        <w:autoSpaceDE/>
        <w:autoSpaceDN/>
        <w:spacing w:after="160" w:line="276" w:lineRule="auto"/>
        <w:ind w:left="567" w:hanging="567"/>
        <w:contextualSpacing/>
        <w:rPr>
          <w:rFonts w:ascii="Palatino Linotype" w:eastAsia="Palatino Linotype" w:hAnsi="Palatino Linotype"/>
          <w:color w:val="000000"/>
          <w:sz w:val="24"/>
          <w:szCs w:val="24"/>
          <w:lang w:eastAsia="zh-CN"/>
        </w:rPr>
      </w:pPr>
      <w:r w:rsidRPr="001C0960">
        <w:rPr>
          <w:rFonts w:ascii="Palatino Linotype" w:eastAsia="Palatino Linotype" w:hAnsi="Palatino Linotype"/>
          <w:color w:val="000000"/>
          <w:sz w:val="24"/>
          <w:szCs w:val="24"/>
          <w:lang w:eastAsia="zh-CN"/>
        </w:rPr>
        <w:t xml:space="preserve">Auditorial: </w:t>
      </w:r>
      <w:proofErr w:type="spellStart"/>
      <w:r w:rsidRPr="001C0960">
        <w:rPr>
          <w:rFonts w:ascii="Palatino Linotype" w:eastAsia="Palatino Linotype" w:hAnsi="Palatino Linotype"/>
          <w:color w:val="000000"/>
          <w:sz w:val="24"/>
          <w:szCs w:val="24"/>
          <w:lang w:eastAsia="zh-CN"/>
        </w:rPr>
        <w:t>bercerita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bernyanyi</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mendengarkan</w:t>
      </w:r>
      <w:proofErr w:type="spellEnd"/>
      <w:r w:rsidRPr="001C0960">
        <w:rPr>
          <w:rFonts w:ascii="Palatino Linotype" w:eastAsia="Palatino Linotype" w:hAnsi="Palatino Linotype"/>
          <w:color w:val="000000"/>
          <w:sz w:val="24"/>
          <w:szCs w:val="24"/>
          <w:lang w:eastAsia="zh-CN"/>
        </w:rPr>
        <w:t xml:space="preserve"> podcast, </w:t>
      </w:r>
      <w:proofErr w:type="spellStart"/>
      <w:r w:rsidRPr="001C0960">
        <w:rPr>
          <w:rFonts w:ascii="Palatino Linotype" w:eastAsia="Palatino Linotype" w:hAnsi="Palatino Linotype"/>
          <w:color w:val="000000"/>
          <w:sz w:val="24"/>
          <w:szCs w:val="24"/>
          <w:lang w:eastAsia="zh-CN"/>
        </w:rPr>
        <w:t>dsb</w:t>
      </w:r>
      <w:proofErr w:type="spellEnd"/>
      <w:r w:rsidRPr="001C0960">
        <w:rPr>
          <w:rFonts w:ascii="Palatino Linotype" w:eastAsia="Palatino Linotype" w:hAnsi="Palatino Linotype"/>
          <w:color w:val="000000"/>
          <w:sz w:val="24"/>
          <w:szCs w:val="24"/>
          <w:lang w:eastAsia="zh-CN"/>
        </w:rPr>
        <w:t>.</w:t>
      </w:r>
    </w:p>
    <w:p w14:paraId="2642B691" w14:textId="34C80A9F" w:rsidR="00B71DE1" w:rsidRPr="001C0960" w:rsidRDefault="00B71DE1" w:rsidP="00B71DE1">
      <w:pPr>
        <w:pStyle w:val="ListParagraph"/>
        <w:widowControl/>
        <w:numPr>
          <w:ilvl w:val="0"/>
          <w:numId w:val="21"/>
        </w:numPr>
        <w:autoSpaceDE/>
        <w:autoSpaceDN/>
        <w:spacing w:after="160" w:line="276" w:lineRule="auto"/>
        <w:ind w:left="567" w:hanging="567"/>
        <w:contextualSpacing/>
        <w:rPr>
          <w:rFonts w:ascii="Palatino Linotype" w:eastAsia="Palatino Linotype" w:hAnsi="Palatino Linotype"/>
          <w:color w:val="000000"/>
          <w:sz w:val="24"/>
          <w:szCs w:val="24"/>
          <w:lang w:eastAsia="zh-CN"/>
        </w:rPr>
      </w:pPr>
      <w:proofErr w:type="spellStart"/>
      <w:r w:rsidRPr="001C0960">
        <w:rPr>
          <w:rFonts w:ascii="Palatino Linotype" w:eastAsia="Palatino Linotype" w:hAnsi="Palatino Linotype"/>
          <w:color w:val="000000"/>
          <w:sz w:val="24"/>
          <w:szCs w:val="24"/>
          <w:lang w:eastAsia="zh-CN"/>
        </w:rPr>
        <w:t>Kinestetik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belajar</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sambil</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bermain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praktik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langsung</w:t>
      </w:r>
      <w:proofErr w:type="spellEnd"/>
      <w:r w:rsidRPr="001C0960">
        <w:rPr>
          <w:rFonts w:ascii="Palatino Linotype" w:eastAsia="Palatino Linotype" w:hAnsi="Palatino Linotype"/>
          <w:color w:val="000000"/>
          <w:sz w:val="24"/>
          <w:szCs w:val="24"/>
          <w:lang w:eastAsia="zh-CN"/>
        </w:rPr>
        <w:t>, model/</w:t>
      </w:r>
      <w:proofErr w:type="spellStart"/>
      <w:r w:rsidRPr="001C0960">
        <w:rPr>
          <w:rFonts w:ascii="Palatino Linotype" w:eastAsia="Palatino Linotype" w:hAnsi="Palatino Linotype"/>
          <w:color w:val="000000"/>
          <w:sz w:val="24"/>
          <w:szCs w:val="24"/>
          <w:lang w:eastAsia="zh-CN"/>
        </w:rPr>
        <w:t>simulasi</w:t>
      </w:r>
      <w:proofErr w:type="spellEnd"/>
      <w:r w:rsidRPr="001C0960">
        <w:rPr>
          <w:rFonts w:ascii="Palatino Linotype" w:eastAsia="Palatino Linotype" w:hAnsi="Palatino Linotype"/>
          <w:color w:val="000000"/>
          <w:sz w:val="24"/>
          <w:szCs w:val="24"/>
          <w:lang w:eastAsia="zh-CN"/>
        </w:rPr>
        <w:t>,</w:t>
      </w:r>
    </w:p>
    <w:p w14:paraId="794C4AE1" w14:textId="77777777" w:rsidR="00B71DE1" w:rsidRPr="001C0960" w:rsidRDefault="00B71DE1" w:rsidP="00B71DE1">
      <w:pPr>
        <w:pStyle w:val="ListParagraph"/>
        <w:widowControl/>
        <w:autoSpaceDE/>
        <w:autoSpaceDN/>
        <w:spacing w:after="160" w:line="276" w:lineRule="auto"/>
        <w:ind w:left="567" w:firstLine="0"/>
        <w:contextualSpacing/>
        <w:rPr>
          <w:rFonts w:ascii="Palatino Linotype" w:eastAsia="Palatino Linotype" w:hAnsi="Palatino Linotype"/>
          <w:color w:val="000000"/>
          <w:sz w:val="24"/>
          <w:szCs w:val="24"/>
          <w:lang w:eastAsia="zh-CN"/>
        </w:rPr>
      </w:pPr>
    </w:p>
    <w:p w14:paraId="68629ECE" w14:textId="6A02237F" w:rsidR="00B71DE1" w:rsidRPr="001C0960" w:rsidRDefault="00B71DE1" w:rsidP="00B71DE1">
      <w:pPr>
        <w:pStyle w:val="ListParagraph"/>
        <w:numPr>
          <w:ilvl w:val="0"/>
          <w:numId w:val="20"/>
        </w:numPr>
        <w:spacing w:line="276" w:lineRule="auto"/>
        <w:ind w:left="567" w:hanging="567"/>
        <w:rPr>
          <w:rFonts w:ascii="Palatino Linotype" w:eastAsia="Palatino Linotype" w:hAnsi="Palatino Linotype"/>
          <w:b/>
          <w:bCs/>
          <w:color w:val="000000"/>
          <w:sz w:val="24"/>
          <w:szCs w:val="24"/>
          <w:lang w:eastAsia="zh-CN"/>
        </w:rPr>
      </w:pPr>
      <w:r w:rsidRPr="001C0960">
        <w:rPr>
          <w:rFonts w:ascii="Palatino Linotype" w:eastAsia="Palatino Linotype" w:hAnsi="Palatino Linotype"/>
          <w:b/>
          <w:bCs/>
          <w:color w:val="000000"/>
          <w:sz w:val="24"/>
          <w:szCs w:val="24"/>
          <w:lang w:eastAsia="zh-CN"/>
        </w:rPr>
        <w:t xml:space="preserve">Gaya </w:t>
      </w:r>
      <w:proofErr w:type="spellStart"/>
      <w:r w:rsidRPr="001C0960">
        <w:rPr>
          <w:rFonts w:ascii="Palatino Linotype" w:eastAsia="Palatino Linotype" w:hAnsi="Palatino Linotype"/>
          <w:b/>
          <w:bCs/>
          <w:color w:val="000000"/>
          <w:sz w:val="24"/>
          <w:szCs w:val="24"/>
          <w:lang w:eastAsia="zh-CN"/>
        </w:rPr>
        <w:t>belajar</w:t>
      </w:r>
      <w:proofErr w:type="spellEnd"/>
      <w:r w:rsidRPr="001C0960">
        <w:rPr>
          <w:rFonts w:ascii="Palatino Linotype" w:eastAsia="Palatino Linotype" w:hAnsi="Palatino Linotype"/>
          <w:b/>
          <w:bCs/>
          <w:color w:val="000000"/>
          <w:sz w:val="24"/>
          <w:szCs w:val="24"/>
          <w:lang w:eastAsia="zh-CN"/>
        </w:rPr>
        <w:t xml:space="preserve"> visual </w:t>
      </w:r>
    </w:p>
    <w:p w14:paraId="23436146" w14:textId="2C15AFC1" w:rsidR="00B71DE1" w:rsidRPr="001C0960" w:rsidRDefault="00B71DE1" w:rsidP="00B71DE1">
      <w:pPr>
        <w:spacing w:line="276" w:lineRule="auto"/>
        <w:ind w:firstLine="720"/>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visual (</w:t>
      </w:r>
      <w:r w:rsidRPr="001C0960">
        <w:rPr>
          <w:rFonts w:ascii="Palatino Linotype" w:eastAsia="Palatino Linotype" w:hAnsi="Palatino Linotype"/>
          <w:i/>
          <w:iCs/>
          <w:color w:val="000000"/>
          <w:szCs w:val="24"/>
          <w:lang w:eastAsia="zh-CN"/>
        </w:rPr>
        <w:t>Visual Learners)</w:t>
      </w:r>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menitik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beratkan</w:t>
      </w:r>
      <w:proofErr w:type="spellEnd"/>
      <w:r w:rsidRPr="001C0960">
        <w:rPr>
          <w:rFonts w:ascii="Palatino Linotype" w:eastAsia="Palatino Linotype" w:hAnsi="Palatino Linotype"/>
          <w:color w:val="000000"/>
          <w:szCs w:val="24"/>
          <w:lang w:eastAsia="zh-CN"/>
        </w:rPr>
        <w:t xml:space="preserve"> pada </w:t>
      </w:r>
      <w:proofErr w:type="spellStart"/>
      <w:r w:rsidRPr="001C0960">
        <w:rPr>
          <w:rFonts w:ascii="Palatino Linotype" w:eastAsia="Palatino Linotype" w:hAnsi="Palatino Linotype"/>
          <w:color w:val="000000"/>
          <w:szCs w:val="24"/>
          <w:lang w:eastAsia="zh-CN"/>
        </w:rPr>
        <w:t>ketajaman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penglihatan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Artinya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bukti-bukti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konkret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harus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diperlihatkan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terlebih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dahulu</w:t>
      </w:r>
      <w:proofErr w:type="spellEnd"/>
      <w:r w:rsidRPr="001C0960">
        <w:rPr>
          <w:rFonts w:ascii="Palatino Linotype" w:eastAsia="Palatino Linotype" w:hAnsi="Palatino Linotype"/>
          <w:color w:val="000000"/>
          <w:szCs w:val="24"/>
          <w:lang w:eastAsia="zh-CN"/>
        </w:rPr>
        <w:t xml:space="preserve"> agar </w:t>
      </w:r>
      <w:proofErr w:type="spellStart"/>
      <w:r w:rsidRPr="001C0960">
        <w:rPr>
          <w:rFonts w:ascii="Palatino Linotype" w:eastAsia="Palatino Linotype" w:hAnsi="Palatino Linotype"/>
          <w:color w:val="000000"/>
          <w:szCs w:val="24"/>
          <w:lang w:eastAsia="zh-CN"/>
        </w:rPr>
        <w:t>mereka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paham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seperti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mengandalkan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penglihatan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atau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melihat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dulu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buktinya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kemudian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bisa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mempercayainya</w:t>
      </w:r>
      <w:proofErr w:type="spellEnd"/>
      <w:r w:rsidRPr="001C0960">
        <w:rPr>
          <w:rFonts w:ascii="Palatino Linotype" w:eastAsia="Palatino Linotype" w:hAnsi="Palatino Linotype"/>
          <w:color w:val="000000"/>
          <w:szCs w:val="24"/>
          <w:lang w:eastAsia="zh-CN"/>
        </w:rPr>
        <w:t xml:space="preserve">. Gaya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visual </w:t>
      </w:r>
      <w:proofErr w:type="spellStart"/>
      <w:r w:rsidRPr="001C0960">
        <w:rPr>
          <w:rFonts w:ascii="Palatino Linotype" w:eastAsia="Palatino Linotype" w:hAnsi="Palatino Linotype"/>
          <w:color w:val="000000"/>
          <w:szCs w:val="24"/>
          <w:lang w:eastAsia="zh-CN"/>
        </w:rPr>
        <w:t>yaitu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seseorang</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menggunakan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pengelihatan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Indikator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visual </w:t>
      </w:r>
      <w:proofErr w:type="spellStart"/>
      <w:r w:rsidRPr="001C0960">
        <w:rPr>
          <w:rFonts w:ascii="Palatino Linotype" w:eastAsia="Palatino Linotype" w:hAnsi="Palatino Linotype"/>
          <w:color w:val="000000"/>
          <w:szCs w:val="24"/>
          <w:lang w:eastAsia="zh-CN"/>
        </w:rPr>
        <w:t>rapi</w:t>
      </w:r>
      <w:proofErr w:type="spellEnd"/>
      <w:r w:rsidRPr="001C0960">
        <w:rPr>
          <w:rFonts w:ascii="Palatino Linotype" w:eastAsia="Palatino Linotype" w:hAnsi="Palatino Linotype"/>
          <w:color w:val="000000"/>
          <w:szCs w:val="24"/>
          <w:lang w:eastAsia="zh-CN"/>
        </w:rPr>
        <w:t xml:space="preserve"> dan </w:t>
      </w:r>
      <w:proofErr w:type="spellStart"/>
      <w:proofErr w:type="gramStart"/>
      <w:r w:rsidRPr="001C0960">
        <w:rPr>
          <w:rFonts w:ascii="Palatino Linotype" w:eastAsia="Palatino Linotype" w:hAnsi="Palatino Linotype"/>
          <w:color w:val="000000"/>
          <w:szCs w:val="24"/>
          <w:lang w:eastAsia="zh-CN"/>
        </w:rPr>
        <w:t>teratur,bicara</w:t>
      </w:r>
      <w:proofErr w:type="spellEnd"/>
      <w:proofErr w:type="gram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cepat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mengingat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melihat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suka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membaca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dari</w:t>
      </w:r>
      <w:proofErr w:type="spellEnd"/>
      <w:r w:rsidRPr="001C0960">
        <w:rPr>
          <w:rFonts w:ascii="Palatino Linotype" w:eastAsia="Palatino Linotype" w:hAnsi="Palatino Linotype"/>
          <w:color w:val="000000"/>
          <w:szCs w:val="24"/>
          <w:lang w:eastAsia="zh-CN"/>
        </w:rPr>
        <w:t xml:space="preserve"> pada </w:t>
      </w:r>
      <w:proofErr w:type="spellStart"/>
      <w:r w:rsidRPr="001C0960">
        <w:rPr>
          <w:rFonts w:ascii="Palatino Linotype" w:eastAsia="Palatino Linotype" w:hAnsi="Palatino Linotype"/>
          <w:color w:val="000000"/>
          <w:szCs w:val="24"/>
          <w:lang w:eastAsia="zh-CN"/>
        </w:rPr>
        <w:t>dibacakan,pembaca</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cepat</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tekun</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tidak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tergantung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keributan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Karakteristik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proofErr w:type="gram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visual</w:t>
      </w:r>
      <w:proofErr w:type="gramEnd"/>
    </w:p>
    <w:p w14:paraId="6AF772D9" w14:textId="77777777" w:rsidR="00B71DE1" w:rsidRPr="001C0960" w:rsidRDefault="00B71DE1" w:rsidP="00B71DE1">
      <w:pPr>
        <w:numPr>
          <w:ilvl w:val="0"/>
          <w:numId w:val="22"/>
        </w:numPr>
        <w:tabs>
          <w:tab w:val="left" w:pos="420"/>
        </w:tabs>
        <w:spacing w:line="276" w:lineRule="auto"/>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Mereka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cenderung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rapi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teratur</w:t>
      </w:r>
      <w:proofErr w:type="spellEnd"/>
    </w:p>
    <w:p w14:paraId="31FDE66B" w14:textId="77777777" w:rsidR="00B71DE1" w:rsidRPr="001C0960" w:rsidRDefault="00B71DE1" w:rsidP="00B71DE1">
      <w:pPr>
        <w:numPr>
          <w:ilvl w:val="0"/>
          <w:numId w:val="22"/>
        </w:numPr>
        <w:tabs>
          <w:tab w:val="left" w:pos="420"/>
        </w:tabs>
        <w:spacing w:line="276" w:lineRule="auto"/>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mudah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mengingat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pembelajaran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dari</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dilihat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daripada</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didengar</w:t>
      </w:r>
      <w:proofErr w:type="spellEnd"/>
    </w:p>
    <w:p w14:paraId="747D6CD0" w14:textId="77777777" w:rsidR="00B71DE1" w:rsidRPr="001C0960" w:rsidRDefault="00B71DE1" w:rsidP="00B71DE1">
      <w:pPr>
        <w:numPr>
          <w:ilvl w:val="0"/>
          <w:numId w:val="22"/>
        </w:numPr>
        <w:tabs>
          <w:tab w:val="left" w:pos="420"/>
        </w:tabs>
        <w:spacing w:line="276" w:lineRule="auto"/>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suka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membaca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sendiri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daripada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dibacakan</w:t>
      </w:r>
      <w:proofErr w:type="spellEnd"/>
      <w:r w:rsidRPr="001C0960">
        <w:rPr>
          <w:rFonts w:ascii="Palatino Linotype" w:eastAsia="Palatino Linotype" w:hAnsi="Palatino Linotype"/>
          <w:color w:val="000000"/>
          <w:szCs w:val="24"/>
          <w:lang w:eastAsia="zh-CN"/>
        </w:rPr>
        <w:t xml:space="preserve"> orang lain</w:t>
      </w:r>
    </w:p>
    <w:p w14:paraId="0AC44E84" w14:textId="77777777" w:rsidR="00B71DE1" w:rsidRPr="001C0960" w:rsidRDefault="00B71DE1" w:rsidP="00B71DE1">
      <w:pPr>
        <w:numPr>
          <w:ilvl w:val="0"/>
          <w:numId w:val="22"/>
        </w:numPr>
        <w:tabs>
          <w:tab w:val="left" w:pos="420"/>
        </w:tabs>
        <w:spacing w:line="276" w:lineRule="auto"/>
        <w:jc w:val="both"/>
        <w:rPr>
          <w:rFonts w:ascii="Palatino Linotype" w:eastAsia="Palatino Linotype" w:hAnsi="Palatino Linotype"/>
          <w:color w:val="000000"/>
          <w:szCs w:val="24"/>
          <w:lang w:eastAsia="zh-CN"/>
        </w:rPr>
      </w:pPr>
      <w:r w:rsidRPr="001C0960">
        <w:rPr>
          <w:rFonts w:ascii="Palatino Linotype" w:eastAsia="Palatino Linotype" w:hAnsi="Palatino Linotype"/>
          <w:color w:val="000000"/>
          <w:szCs w:val="24"/>
          <w:lang w:eastAsia="zh-CN"/>
        </w:rPr>
        <w:t xml:space="preserve">Cara </w:t>
      </w:r>
      <w:proofErr w:type="spellStart"/>
      <w:r w:rsidRPr="001C0960">
        <w:rPr>
          <w:rFonts w:ascii="Palatino Linotype" w:eastAsia="Palatino Linotype" w:hAnsi="Palatino Linotype"/>
          <w:color w:val="000000"/>
          <w:szCs w:val="24"/>
          <w:lang w:eastAsia="zh-CN"/>
        </w:rPr>
        <w:t>bicara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tempo </w:t>
      </w:r>
      <w:proofErr w:type="spellStart"/>
      <w:r w:rsidRPr="001C0960">
        <w:rPr>
          <w:rFonts w:ascii="Palatino Linotype" w:eastAsia="Palatino Linotype" w:hAnsi="Palatino Linotype"/>
          <w:color w:val="000000"/>
          <w:szCs w:val="24"/>
          <w:lang w:eastAsia="zh-CN"/>
        </w:rPr>
        <w:t>sedikit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cepat</w:t>
      </w:r>
      <w:proofErr w:type="spellEnd"/>
    </w:p>
    <w:p w14:paraId="2804E79C" w14:textId="77777777" w:rsidR="00B71DE1" w:rsidRPr="001C0960" w:rsidRDefault="00B71DE1" w:rsidP="00B71DE1">
      <w:pPr>
        <w:numPr>
          <w:ilvl w:val="0"/>
          <w:numId w:val="22"/>
        </w:numPr>
        <w:tabs>
          <w:tab w:val="left" w:pos="420"/>
        </w:tabs>
        <w:spacing w:line="276" w:lineRule="auto"/>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suka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melakukan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demonstrasi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daripada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pidato</w:t>
      </w:r>
      <w:proofErr w:type="spellEnd"/>
    </w:p>
    <w:p w14:paraId="5F36145A" w14:textId="77777777" w:rsidR="00B71DE1" w:rsidRPr="001C0960" w:rsidRDefault="00B71DE1" w:rsidP="00B71DE1">
      <w:pPr>
        <w:numPr>
          <w:ilvl w:val="0"/>
          <w:numId w:val="22"/>
        </w:numPr>
        <w:tabs>
          <w:tab w:val="left" w:pos="420"/>
        </w:tabs>
        <w:spacing w:line="276" w:lineRule="auto"/>
        <w:jc w:val="both"/>
        <w:rPr>
          <w:rFonts w:ascii="Palatino Linotype" w:eastAsia="Palatino Linotype" w:hAnsi="Palatino Linotype"/>
          <w:color w:val="000000"/>
          <w:szCs w:val="24"/>
          <w:lang w:eastAsia="zh-CN"/>
        </w:rPr>
      </w:pPr>
      <w:r w:rsidRPr="001C0960">
        <w:rPr>
          <w:rFonts w:ascii="Palatino Linotype" w:eastAsia="Palatino Linotype" w:hAnsi="Palatino Linotype"/>
          <w:color w:val="000000"/>
          <w:szCs w:val="24"/>
          <w:lang w:eastAsia="zh-CN"/>
        </w:rPr>
        <w:t xml:space="preserve">Tidak </w:t>
      </w:r>
      <w:proofErr w:type="spellStart"/>
      <w:r w:rsidRPr="001C0960">
        <w:rPr>
          <w:rFonts w:ascii="Palatino Linotype" w:eastAsia="Palatino Linotype" w:hAnsi="Palatino Linotype"/>
          <w:color w:val="000000"/>
          <w:szCs w:val="24"/>
          <w:lang w:eastAsia="zh-CN"/>
        </w:rPr>
        <w:t>mudah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terganggu</w:t>
      </w:r>
      <w:proofErr w:type="spellEnd"/>
      <w:r w:rsidRPr="001C0960">
        <w:rPr>
          <w:rFonts w:ascii="Palatino Linotype" w:eastAsia="Palatino Linotype" w:hAnsi="Palatino Linotype"/>
          <w:color w:val="000000"/>
          <w:szCs w:val="24"/>
          <w:lang w:eastAsia="zh-CN"/>
        </w:rPr>
        <w:t xml:space="preserve"> oleh </w:t>
      </w:r>
      <w:proofErr w:type="spellStart"/>
      <w:r w:rsidRPr="001C0960">
        <w:rPr>
          <w:rFonts w:ascii="Palatino Linotype" w:eastAsia="Palatino Linotype" w:hAnsi="Palatino Linotype"/>
          <w:color w:val="000000"/>
          <w:szCs w:val="24"/>
          <w:lang w:eastAsia="zh-CN"/>
        </w:rPr>
        <w:t>keramaian</w:t>
      </w:r>
      <w:proofErr w:type="spellEnd"/>
    </w:p>
    <w:p w14:paraId="38B7A1E1" w14:textId="77777777" w:rsidR="00B71DE1" w:rsidRPr="001C0960" w:rsidRDefault="00B71DE1" w:rsidP="00B71DE1">
      <w:pPr>
        <w:numPr>
          <w:ilvl w:val="0"/>
          <w:numId w:val="22"/>
        </w:numPr>
        <w:tabs>
          <w:tab w:val="left" w:pos="420"/>
        </w:tabs>
        <w:spacing w:line="276" w:lineRule="auto"/>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senang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menggambar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apa</w:t>
      </w:r>
      <w:proofErr w:type="spellEnd"/>
      <w:r w:rsidRPr="001C0960">
        <w:rPr>
          <w:rFonts w:ascii="Palatino Linotype" w:eastAsia="Palatino Linotype" w:hAnsi="Palatino Linotype"/>
          <w:color w:val="000000"/>
          <w:szCs w:val="24"/>
          <w:lang w:eastAsia="zh-CN"/>
        </w:rPr>
        <w:t xml:space="preserve"> pun di </w:t>
      </w:r>
      <w:proofErr w:type="spellStart"/>
      <w:r w:rsidRPr="001C0960">
        <w:rPr>
          <w:rFonts w:ascii="Palatino Linotype" w:eastAsia="Palatino Linotype" w:hAnsi="Palatino Linotype"/>
          <w:color w:val="000000"/>
          <w:szCs w:val="24"/>
          <w:lang w:eastAsia="zh-CN"/>
        </w:rPr>
        <w:t>kertas</w:t>
      </w:r>
      <w:proofErr w:type="spellEnd"/>
    </w:p>
    <w:p w14:paraId="77C9FEC4" w14:textId="0BF4ACB3" w:rsidR="00B71DE1" w:rsidRPr="001C0960" w:rsidRDefault="00B71DE1" w:rsidP="00B71DE1">
      <w:pPr>
        <w:numPr>
          <w:ilvl w:val="0"/>
          <w:numId w:val="22"/>
        </w:numPr>
        <w:tabs>
          <w:tab w:val="left" w:pos="420"/>
        </w:tabs>
        <w:spacing w:line="276" w:lineRule="auto"/>
        <w:jc w:val="both"/>
        <w:rPr>
          <w:rFonts w:ascii="Palatino Linotype" w:eastAsia="Palatino Linotype" w:hAnsi="Palatino Linotype"/>
          <w:color w:val="000000"/>
          <w:szCs w:val="24"/>
          <w:lang w:eastAsia="zh-CN"/>
        </w:rPr>
      </w:pPr>
      <w:r w:rsidRPr="001C0960">
        <w:rPr>
          <w:rFonts w:ascii="Palatino Linotype" w:eastAsia="Palatino Linotype" w:hAnsi="Palatino Linotype"/>
          <w:color w:val="000000"/>
          <w:szCs w:val="24"/>
          <w:lang w:eastAsia="zh-CN"/>
        </w:rPr>
        <w:t xml:space="preserve">Sulit </w:t>
      </w:r>
      <w:proofErr w:type="spellStart"/>
      <w:r w:rsidRPr="001C0960">
        <w:rPr>
          <w:rFonts w:ascii="Palatino Linotype" w:eastAsia="Palatino Linotype" w:hAnsi="Palatino Linotype"/>
          <w:color w:val="000000"/>
          <w:szCs w:val="24"/>
          <w:lang w:eastAsia="zh-CN"/>
        </w:rPr>
        <w:t>memilih</w:t>
      </w:r>
      <w:proofErr w:type="spellEnd"/>
      <w:r w:rsidRPr="001C0960">
        <w:rPr>
          <w:rFonts w:ascii="Palatino Linotype" w:eastAsia="Palatino Linotype" w:hAnsi="Palatino Linotype"/>
          <w:color w:val="000000"/>
          <w:szCs w:val="24"/>
          <w:lang w:eastAsia="zh-CN"/>
        </w:rPr>
        <w:t xml:space="preserve"> kata-kata </w:t>
      </w:r>
      <w:proofErr w:type="spellStart"/>
      <w:r w:rsidRPr="001C0960">
        <w:rPr>
          <w:rFonts w:ascii="Palatino Linotype" w:eastAsia="Palatino Linotype" w:hAnsi="Palatino Linotype"/>
          <w:color w:val="000000"/>
          <w:szCs w:val="24"/>
          <w:lang w:eastAsia="zh-CN"/>
        </w:rPr>
        <w:t>meski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tahu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apa</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ingin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dikatakan</w:t>
      </w:r>
      <w:proofErr w:type="spellEnd"/>
      <w:r w:rsidR="006F05FE">
        <w:rPr>
          <w:rStyle w:val="FootnoteReference"/>
          <w:rFonts w:ascii="Palatino Linotype" w:eastAsia="Palatino Linotype" w:hAnsi="Palatino Linotype"/>
          <w:color w:val="000000"/>
          <w:szCs w:val="24"/>
          <w:lang w:eastAsia="zh-CN"/>
        </w:rPr>
        <w:footnoteReference w:id="11"/>
      </w:r>
    </w:p>
    <w:p w14:paraId="2E324440" w14:textId="77777777" w:rsidR="00B71DE1" w:rsidRPr="001C0960" w:rsidRDefault="00B71DE1" w:rsidP="00B71DE1">
      <w:pPr>
        <w:tabs>
          <w:tab w:val="left" w:pos="420"/>
        </w:tabs>
        <w:spacing w:line="276" w:lineRule="auto"/>
        <w:ind w:left="720"/>
        <w:jc w:val="both"/>
        <w:rPr>
          <w:rFonts w:ascii="Palatino Linotype" w:eastAsia="Palatino Linotype" w:hAnsi="Palatino Linotype"/>
          <w:color w:val="000000"/>
          <w:szCs w:val="24"/>
          <w:lang w:eastAsia="zh-CN"/>
        </w:rPr>
      </w:pPr>
    </w:p>
    <w:p w14:paraId="1B3F90BA" w14:textId="788665AF" w:rsidR="00B71DE1" w:rsidRPr="001C0960" w:rsidRDefault="00B71DE1" w:rsidP="00B71DE1">
      <w:pPr>
        <w:pStyle w:val="ListParagraph"/>
        <w:numPr>
          <w:ilvl w:val="0"/>
          <w:numId w:val="20"/>
        </w:numPr>
        <w:spacing w:line="276" w:lineRule="auto"/>
        <w:ind w:left="567" w:hanging="567"/>
        <w:rPr>
          <w:rFonts w:ascii="Palatino Linotype" w:eastAsia="Palatino Linotype" w:hAnsi="Palatino Linotype"/>
          <w:b/>
          <w:bCs/>
          <w:color w:val="000000"/>
          <w:sz w:val="24"/>
          <w:szCs w:val="24"/>
          <w:lang w:eastAsia="zh-CN"/>
        </w:rPr>
      </w:pPr>
      <w:r w:rsidRPr="001C0960">
        <w:rPr>
          <w:rFonts w:ascii="Palatino Linotype" w:eastAsia="Palatino Linotype" w:hAnsi="Palatino Linotype"/>
          <w:b/>
          <w:bCs/>
          <w:color w:val="000000"/>
          <w:sz w:val="24"/>
          <w:szCs w:val="24"/>
          <w:lang w:eastAsia="zh-CN"/>
        </w:rPr>
        <w:t xml:space="preserve">Gaya </w:t>
      </w:r>
      <w:proofErr w:type="spellStart"/>
      <w:r w:rsidRPr="001C0960">
        <w:rPr>
          <w:rFonts w:ascii="Palatino Linotype" w:eastAsia="Palatino Linotype" w:hAnsi="Palatino Linotype"/>
          <w:b/>
          <w:bCs/>
          <w:color w:val="000000"/>
          <w:sz w:val="24"/>
          <w:szCs w:val="24"/>
          <w:lang w:eastAsia="zh-CN"/>
        </w:rPr>
        <w:t>belajar</w:t>
      </w:r>
      <w:proofErr w:type="spellEnd"/>
      <w:r w:rsidRPr="001C0960">
        <w:rPr>
          <w:rFonts w:ascii="Palatino Linotype" w:eastAsia="Palatino Linotype" w:hAnsi="Palatino Linotype"/>
          <w:b/>
          <w:bCs/>
          <w:color w:val="000000"/>
          <w:sz w:val="24"/>
          <w:szCs w:val="24"/>
          <w:lang w:eastAsia="zh-CN"/>
        </w:rPr>
        <w:t xml:space="preserve"> </w:t>
      </w:r>
      <w:proofErr w:type="spellStart"/>
      <w:r w:rsidRPr="001C0960">
        <w:rPr>
          <w:rFonts w:ascii="Palatino Linotype" w:eastAsia="Palatino Linotype" w:hAnsi="Palatino Linotype"/>
          <w:b/>
          <w:bCs/>
          <w:color w:val="000000"/>
          <w:sz w:val="24"/>
          <w:szCs w:val="24"/>
          <w:lang w:eastAsia="zh-CN"/>
        </w:rPr>
        <w:t>auditori</w:t>
      </w:r>
      <w:proofErr w:type="spellEnd"/>
      <w:r w:rsidRPr="001C0960">
        <w:rPr>
          <w:rFonts w:ascii="Palatino Linotype" w:eastAsia="Palatino Linotype" w:hAnsi="Palatino Linotype"/>
          <w:b/>
          <w:bCs/>
          <w:color w:val="000000"/>
          <w:sz w:val="24"/>
          <w:szCs w:val="24"/>
          <w:lang w:eastAsia="zh-CN"/>
        </w:rPr>
        <w:t xml:space="preserve"> </w:t>
      </w:r>
    </w:p>
    <w:p w14:paraId="449BE994" w14:textId="4FAC6CA1" w:rsidR="00B71DE1" w:rsidRPr="001C0960" w:rsidRDefault="00B71DE1" w:rsidP="00B71DE1">
      <w:pPr>
        <w:spacing w:line="276" w:lineRule="auto"/>
        <w:ind w:firstLine="720"/>
        <w:jc w:val="both"/>
        <w:rPr>
          <w:rFonts w:ascii="Palatino Linotype" w:eastAsia="serif" w:hAnsi="Palatino Linotype"/>
          <w:color w:val="000000"/>
          <w:szCs w:val="24"/>
          <w:shd w:val="clear" w:color="auto" w:fill="FFFFFF"/>
          <w:lang w:eastAsia="zh-CN"/>
        </w:rPr>
      </w:pPr>
      <w:r w:rsidRPr="001C0960">
        <w:rPr>
          <w:rFonts w:ascii="Palatino Linotype" w:eastAsia="serif" w:hAnsi="Palatino Linotype"/>
          <w:color w:val="000000"/>
          <w:szCs w:val="24"/>
          <w:shd w:val="clear" w:color="auto" w:fill="FFFFFF"/>
          <w:lang w:eastAsia="zh-CN"/>
        </w:rPr>
        <w:lastRenderedPageBreak/>
        <w:t xml:space="preserve">Gaya </w:t>
      </w:r>
      <w:proofErr w:type="spellStart"/>
      <w:r w:rsidRPr="001C0960">
        <w:rPr>
          <w:rFonts w:ascii="Palatino Linotype" w:eastAsia="serif" w:hAnsi="Palatino Linotype"/>
          <w:color w:val="000000"/>
          <w:szCs w:val="24"/>
          <w:shd w:val="clear" w:color="auto" w:fill="FFFFFF"/>
          <w:lang w:eastAsia="zh-CN"/>
        </w:rPr>
        <w:t>belajar</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auditori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didefinisikan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sebagai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gaya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belajar</w:t>
      </w:r>
      <w:proofErr w:type="spellEnd"/>
      <w:r w:rsidRPr="001C0960">
        <w:rPr>
          <w:rFonts w:ascii="Palatino Linotype" w:eastAsia="serif" w:hAnsi="Palatino Linotype"/>
          <w:color w:val="000000"/>
          <w:szCs w:val="24"/>
          <w:shd w:val="clear" w:color="auto" w:fill="FFFFFF"/>
          <w:lang w:eastAsia="zh-CN"/>
        </w:rPr>
        <w:t xml:space="preserve"> yang </w:t>
      </w:r>
      <w:proofErr w:type="spellStart"/>
      <w:r w:rsidRPr="001C0960">
        <w:rPr>
          <w:rFonts w:ascii="Palatino Linotype" w:eastAsia="serif" w:hAnsi="Palatino Linotype"/>
          <w:color w:val="000000"/>
          <w:szCs w:val="24"/>
          <w:shd w:val="clear" w:color="auto" w:fill="FFFFFF"/>
          <w:lang w:eastAsia="zh-CN"/>
        </w:rPr>
        <w:t>lebih</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mudah</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memproses</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informasi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melalui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pendengaran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Siswa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auditori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belajar</w:t>
      </w:r>
      <w:proofErr w:type="spellEnd"/>
      <w:r w:rsidRPr="001C0960">
        <w:rPr>
          <w:rFonts w:ascii="Palatino Linotype" w:eastAsia="serif" w:hAnsi="Palatino Linotype"/>
          <w:color w:val="000000"/>
          <w:szCs w:val="24"/>
          <w:shd w:val="clear" w:color="auto" w:fill="FFFFFF"/>
          <w:lang w:eastAsia="zh-CN"/>
        </w:rPr>
        <w:t xml:space="preserve"> optimal </w:t>
      </w:r>
      <w:proofErr w:type="spellStart"/>
      <w:r w:rsidRPr="001C0960">
        <w:rPr>
          <w:rFonts w:ascii="Palatino Linotype" w:eastAsia="serif" w:hAnsi="Palatino Linotype"/>
          <w:color w:val="000000"/>
          <w:szCs w:val="24"/>
          <w:shd w:val="clear" w:color="auto" w:fill="FFFFFF"/>
          <w:lang w:eastAsia="zh-CN"/>
        </w:rPr>
        <w:t>melalui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diskusi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lisan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mendengarkan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penjelasan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atau</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mendengarkan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kembali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materi</w:t>
      </w:r>
      <w:proofErr w:type="spellEnd"/>
      <w:r w:rsidRPr="001C0960">
        <w:rPr>
          <w:rFonts w:ascii="Palatino Linotype" w:eastAsia="serif" w:hAnsi="Palatino Linotype"/>
          <w:color w:val="000000"/>
          <w:szCs w:val="24"/>
          <w:shd w:val="clear" w:color="auto" w:fill="FFFFFF"/>
          <w:lang w:eastAsia="zh-CN"/>
        </w:rPr>
        <w:t xml:space="preserve"> yang </w:t>
      </w:r>
      <w:proofErr w:type="spellStart"/>
      <w:r w:rsidRPr="001C0960">
        <w:rPr>
          <w:rFonts w:ascii="Palatino Linotype" w:eastAsia="serif" w:hAnsi="Palatino Linotype"/>
          <w:color w:val="000000"/>
          <w:szCs w:val="24"/>
          <w:shd w:val="clear" w:color="auto" w:fill="FFFFFF"/>
          <w:lang w:eastAsia="zh-CN"/>
        </w:rPr>
        <w:t>direkam</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Karakteristik</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gaya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belajar</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auditori</w:t>
      </w:r>
      <w:proofErr w:type="spellEnd"/>
    </w:p>
    <w:p w14:paraId="2C5CA8B6" w14:textId="77777777" w:rsidR="00B71DE1" w:rsidRPr="001C0960" w:rsidRDefault="00B71DE1" w:rsidP="00B71DE1">
      <w:pPr>
        <w:numPr>
          <w:ilvl w:val="0"/>
          <w:numId w:val="23"/>
        </w:numPr>
        <w:tabs>
          <w:tab w:val="left" w:pos="420"/>
        </w:tabs>
        <w:spacing w:line="276" w:lineRule="auto"/>
        <w:ind w:left="567"/>
        <w:jc w:val="both"/>
        <w:rPr>
          <w:rFonts w:ascii="Palatino Linotype" w:eastAsia="serif" w:hAnsi="Palatino Linotype"/>
          <w:color w:val="000000"/>
          <w:szCs w:val="24"/>
          <w:shd w:val="clear" w:color="auto" w:fill="FFFFFF"/>
          <w:lang w:eastAsia="zh-CN"/>
        </w:rPr>
      </w:pPr>
      <w:r w:rsidRPr="001C0960">
        <w:rPr>
          <w:rFonts w:ascii="Palatino Linotype" w:eastAsia="serif" w:hAnsi="Palatino Linotype"/>
          <w:color w:val="000000"/>
          <w:szCs w:val="24"/>
          <w:shd w:val="clear" w:color="auto" w:fill="FFFFFF"/>
          <w:lang w:eastAsia="zh-CN"/>
        </w:rPr>
        <w:t xml:space="preserve">Ketika </w:t>
      </w:r>
      <w:proofErr w:type="spellStart"/>
      <w:r w:rsidRPr="001C0960">
        <w:rPr>
          <w:rFonts w:ascii="Palatino Linotype" w:eastAsia="serif" w:hAnsi="Palatino Linotype"/>
          <w:color w:val="000000"/>
          <w:szCs w:val="24"/>
          <w:shd w:val="clear" w:color="auto" w:fill="FFFFFF"/>
          <w:lang w:eastAsia="zh-CN"/>
        </w:rPr>
        <w:t>belajar</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biasanya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akan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berbicara</w:t>
      </w:r>
      <w:proofErr w:type="spellEnd"/>
      <w:r w:rsidRPr="001C0960">
        <w:rPr>
          <w:rFonts w:ascii="Palatino Linotype" w:eastAsia="serif" w:hAnsi="Palatino Linotype"/>
          <w:color w:val="000000"/>
          <w:szCs w:val="24"/>
          <w:shd w:val="clear" w:color="auto" w:fill="FFFFFF"/>
          <w:lang w:eastAsia="zh-CN"/>
        </w:rPr>
        <w:t xml:space="preserve"> pada </w:t>
      </w:r>
      <w:proofErr w:type="spellStart"/>
      <w:r w:rsidRPr="001C0960">
        <w:rPr>
          <w:rFonts w:ascii="Palatino Linotype" w:eastAsia="serif" w:hAnsi="Palatino Linotype"/>
          <w:color w:val="000000"/>
          <w:szCs w:val="24"/>
          <w:shd w:val="clear" w:color="auto" w:fill="FFFFFF"/>
          <w:lang w:eastAsia="zh-CN"/>
        </w:rPr>
        <w:t>diri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sendiri</w:t>
      </w:r>
      <w:proofErr w:type="spellEnd"/>
    </w:p>
    <w:p w14:paraId="79C10EB4" w14:textId="77777777" w:rsidR="00B71DE1" w:rsidRPr="001C0960" w:rsidRDefault="00B71DE1" w:rsidP="00B71DE1">
      <w:pPr>
        <w:numPr>
          <w:ilvl w:val="0"/>
          <w:numId w:val="23"/>
        </w:numPr>
        <w:tabs>
          <w:tab w:val="left" w:pos="420"/>
        </w:tabs>
        <w:spacing w:line="276" w:lineRule="auto"/>
        <w:ind w:left="567"/>
        <w:jc w:val="both"/>
        <w:rPr>
          <w:rFonts w:ascii="Palatino Linotype" w:eastAsia="serif" w:hAnsi="Palatino Linotype"/>
          <w:color w:val="000000"/>
          <w:szCs w:val="24"/>
          <w:shd w:val="clear" w:color="auto" w:fill="FFFFFF"/>
          <w:lang w:eastAsia="zh-CN"/>
        </w:rPr>
      </w:pPr>
      <w:proofErr w:type="spellStart"/>
      <w:r w:rsidRPr="001C0960">
        <w:rPr>
          <w:rFonts w:ascii="Palatino Linotype" w:eastAsia="serif" w:hAnsi="Palatino Linotype"/>
          <w:color w:val="000000"/>
          <w:szCs w:val="24"/>
          <w:shd w:val="clear" w:color="auto" w:fill="FFFFFF"/>
          <w:lang w:eastAsia="zh-CN"/>
        </w:rPr>
        <w:t>Lebih</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mudah</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untuk</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mengingat</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suatu</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informasi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dari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apa</w:t>
      </w:r>
      <w:proofErr w:type="spellEnd"/>
      <w:r w:rsidRPr="001C0960">
        <w:rPr>
          <w:rFonts w:ascii="Palatino Linotype" w:eastAsia="serif" w:hAnsi="Palatino Linotype"/>
          <w:color w:val="000000"/>
          <w:szCs w:val="24"/>
          <w:shd w:val="clear" w:color="auto" w:fill="FFFFFF"/>
          <w:lang w:eastAsia="zh-CN"/>
        </w:rPr>
        <w:t xml:space="preserve"> yang </w:t>
      </w:r>
      <w:proofErr w:type="spellStart"/>
      <w:r w:rsidRPr="001C0960">
        <w:rPr>
          <w:rFonts w:ascii="Palatino Linotype" w:eastAsia="serif" w:hAnsi="Palatino Linotype"/>
          <w:color w:val="000000"/>
          <w:szCs w:val="24"/>
          <w:shd w:val="clear" w:color="auto" w:fill="FFFFFF"/>
          <w:lang w:eastAsia="zh-CN"/>
        </w:rPr>
        <w:t>didengarnya</w:t>
      </w:r>
      <w:proofErr w:type="spellEnd"/>
    </w:p>
    <w:p w14:paraId="7E5DFF41" w14:textId="77777777" w:rsidR="00B71DE1" w:rsidRPr="001C0960" w:rsidRDefault="00B71DE1" w:rsidP="00B71DE1">
      <w:pPr>
        <w:numPr>
          <w:ilvl w:val="0"/>
          <w:numId w:val="23"/>
        </w:numPr>
        <w:tabs>
          <w:tab w:val="left" w:pos="420"/>
        </w:tabs>
        <w:spacing w:line="276" w:lineRule="auto"/>
        <w:ind w:left="567"/>
        <w:jc w:val="both"/>
        <w:rPr>
          <w:rFonts w:ascii="Palatino Linotype" w:eastAsia="serif" w:hAnsi="Palatino Linotype"/>
          <w:color w:val="000000"/>
          <w:szCs w:val="24"/>
          <w:shd w:val="clear" w:color="auto" w:fill="FFFFFF"/>
          <w:lang w:eastAsia="zh-CN"/>
        </w:rPr>
      </w:pPr>
      <w:proofErr w:type="spellStart"/>
      <w:r w:rsidRPr="001C0960">
        <w:rPr>
          <w:rFonts w:ascii="Palatino Linotype" w:eastAsia="serif" w:hAnsi="Palatino Linotype"/>
          <w:color w:val="000000"/>
          <w:szCs w:val="24"/>
          <w:shd w:val="clear" w:color="auto" w:fill="FFFFFF"/>
          <w:lang w:eastAsia="zh-CN"/>
        </w:rPr>
        <w:t>Lebih</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senang</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untuk</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mendengarkan</w:t>
      </w:r>
      <w:proofErr w:type="spellEnd"/>
    </w:p>
    <w:p w14:paraId="77166828" w14:textId="77777777" w:rsidR="00B71DE1" w:rsidRPr="001C0960" w:rsidRDefault="00B71DE1" w:rsidP="00B71DE1">
      <w:pPr>
        <w:numPr>
          <w:ilvl w:val="0"/>
          <w:numId w:val="23"/>
        </w:numPr>
        <w:tabs>
          <w:tab w:val="left" w:pos="420"/>
        </w:tabs>
        <w:spacing w:line="276" w:lineRule="auto"/>
        <w:ind w:left="567"/>
        <w:jc w:val="both"/>
        <w:rPr>
          <w:rFonts w:ascii="Palatino Linotype" w:eastAsia="serif" w:hAnsi="Palatino Linotype"/>
          <w:color w:val="000000"/>
          <w:szCs w:val="24"/>
          <w:shd w:val="clear" w:color="auto" w:fill="FFFFFF"/>
          <w:lang w:eastAsia="zh-CN"/>
        </w:rPr>
      </w:pPr>
      <w:proofErr w:type="spellStart"/>
      <w:r w:rsidRPr="001C0960">
        <w:rPr>
          <w:rFonts w:ascii="Palatino Linotype" w:eastAsia="serif" w:hAnsi="Palatino Linotype"/>
          <w:color w:val="000000"/>
          <w:szCs w:val="24"/>
          <w:shd w:val="clear" w:color="auto" w:fill="FFFFFF"/>
          <w:lang w:eastAsia="zh-CN"/>
        </w:rPr>
        <w:t>Lebih</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mudah</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terganggu</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dengan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keramaian</w:t>
      </w:r>
      <w:proofErr w:type="spellEnd"/>
    </w:p>
    <w:p w14:paraId="31A6B700" w14:textId="77777777" w:rsidR="00B71DE1" w:rsidRPr="001C0960" w:rsidRDefault="00B71DE1" w:rsidP="00B71DE1">
      <w:pPr>
        <w:numPr>
          <w:ilvl w:val="0"/>
          <w:numId w:val="23"/>
        </w:numPr>
        <w:tabs>
          <w:tab w:val="left" w:pos="420"/>
        </w:tabs>
        <w:spacing w:line="276" w:lineRule="auto"/>
        <w:ind w:left="567"/>
        <w:jc w:val="both"/>
        <w:rPr>
          <w:rFonts w:ascii="Palatino Linotype" w:eastAsia="serif" w:hAnsi="Palatino Linotype"/>
          <w:color w:val="000000"/>
          <w:szCs w:val="24"/>
          <w:shd w:val="clear" w:color="auto" w:fill="FFFFFF"/>
          <w:lang w:eastAsia="zh-CN"/>
        </w:rPr>
      </w:pPr>
      <w:proofErr w:type="spellStart"/>
      <w:r w:rsidRPr="001C0960">
        <w:rPr>
          <w:rFonts w:ascii="Palatino Linotype" w:eastAsia="serif" w:hAnsi="Palatino Linotype"/>
          <w:color w:val="000000"/>
          <w:szCs w:val="24"/>
          <w:shd w:val="clear" w:color="auto" w:fill="FFFFFF"/>
          <w:lang w:eastAsia="zh-CN"/>
        </w:rPr>
        <w:t>Kesulitan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untuk</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mengerjakan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tugas</w:t>
      </w:r>
      <w:proofErr w:type="spellEnd"/>
      <w:r w:rsidRPr="001C0960">
        <w:rPr>
          <w:rFonts w:ascii="Palatino Linotype" w:eastAsia="serif" w:hAnsi="Palatino Linotype"/>
          <w:color w:val="000000"/>
          <w:szCs w:val="24"/>
          <w:shd w:val="clear" w:color="auto" w:fill="FFFFFF"/>
          <w:lang w:eastAsia="zh-CN"/>
        </w:rPr>
        <w:t xml:space="preserve"> yang </w:t>
      </w:r>
      <w:proofErr w:type="spellStart"/>
      <w:r w:rsidRPr="001C0960">
        <w:rPr>
          <w:rFonts w:ascii="Palatino Linotype" w:eastAsia="serif" w:hAnsi="Palatino Linotype"/>
          <w:color w:val="000000"/>
          <w:szCs w:val="24"/>
          <w:shd w:val="clear" w:color="auto" w:fill="FFFFFF"/>
          <w:lang w:eastAsia="zh-CN"/>
        </w:rPr>
        <w:t>melibatkan</w:t>
      </w:r>
      <w:proofErr w:type="spellEnd"/>
      <w:r w:rsidRPr="001C0960">
        <w:rPr>
          <w:rFonts w:ascii="Palatino Linotype" w:eastAsia="serif" w:hAnsi="Palatino Linotype"/>
          <w:color w:val="000000"/>
          <w:szCs w:val="24"/>
          <w:shd w:val="clear" w:color="auto" w:fill="FFFFFF"/>
          <w:lang w:eastAsia="zh-CN"/>
        </w:rPr>
        <w:t xml:space="preserve"> visual</w:t>
      </w:r>
    </w:p>
    <w:p w14:paraId="63C74733" w14:textId="77777777" w:rsidR="00B71DE1" w:rsidRPr="001C0960" w:rsidRDefault="00B71DE1" w:rsidP="00B71DE1">
      <w:pPr>
        <w:numPr>
          <w:ilvl w:val="0"/>
          <w:numId w:val="23"/>
        </w:numPr>
        <w:tabs>
          <w:tab w:val="left" w:pos="420"/>
        </w:tabs>
        <w:spacing w:line="276" w:lineRule="auto"/>
        <w:ind w:left="567"/>
        <w:jc w:val="both"/>
        <w:rPr>
          <w:rFonts w:ascii="Palatino Linotype" w:eastAsia="serif" w:hAnsi="Palatino Linotype"/>
          <w:color w:val="000000"/>
          <w:szCs w:val="24"/>
          <w:shd w:val="clear" w:color="auto" w:fill="FFFFFF"/>
          <w:lang w:eastAsia="zh-CN"/>
        </w:rPr>
      </w:pPr>
      <w:proofErr w:type="spellStart"/>
      <w:r w:rsidRPr="001C0960">
        <w:rPr>
          <w:rFonts w:ascii="Palatino Linotype" w:eastAsia="serif" w:hAnsi="Palatino Linotype"/>
          <w:color w:val="000000"/>
          <w:szCs w:val="24"/>
          <w:shd w:val="clear" w:color="auto" w:fill="FFFFFF"/>
          <w:lang w:eastAsia="zh-CN"/>
        </w:rPr>
        <w:t>Pandai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meniru</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irama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suara</w:t>
      </w:r>
      <w:proofErr w:type="spellEnd"/>
      <w:r w:rsidRPr="001C0960">
        <w:rPr>
          <w:rFonts w:ascii="Palatino Linotype" w:eastAsia="serif" w:hAnsi="Palatino Linotype"/>
          <w:color w:val="000000"/>
          <w:szCs w:val="24"/>
          <w:shd w:val="clear" w:color="auto" w:fill="FFFFFF"/>
          <w:lang w:eastAsia="zh-CN"/>
        </w:rPr>
        <w:t xml:space="preserve"> dan nada</w:t>
      </w:r>
    </w:p>
    <w:p w14:paraId="6F036550" w14:textId="77777777" w:rsidR="00B71DE1" w:rsidRPr="001C0960" w:rsidRDefault="00B71DE1" w:rsidP="00B71DE1">
      <w:pPr>
        <w:numPr>
          <w:ilvl w:val="0"/>
          <w:numId w:val="23"/>
        </w:numPr>
        <w:tabs>
          <w:tab w:val="left" w:pos="420"/>
        </w:tabs>
        <w:spacing w:line="276" w:lineRule="auto"/>
        <w:ind w:left="567"/>
        <w:jc w:val="both"/>
        <w:rPr>
          <w:rFonts w:ascii="Palatino Linotype" w:eastAsia="serif" w:hAnsi="Palatino Linotype"/>
          <w:color w:val="000000"/>
          <w:szCs w:val="24"/>
          <w:shd w:val="clear" w:color="auto" w:fill="FFFFFF"/>
          <w:lang w:eastAsia="zh-CN"/>
        </w:rPr>
      </w:pPr>
      <w:r w:rsidRPr="001C0960">
        <w:rPr>
          <w:rFonts w:ascii="Palatino Linotype" w:eastAsia="serif" w:hAnsi="Palatino Linotype"/>
          <w:color w:val="000000"/>
          <w:szCs w:val="24"/>
          <w:shd w:val="clear" w:color="auto" w:fill="FFFFFF"/>
          <w:lang w:eastAsia="zh-CN"/>
        </w:rPr>
        <w:t xml:space="preserve">Ketika </w:t>
      </w:r>
      <w:proofErr w:type="spellStart"/>
      <w:r w:rsidRPr="001C0960">
        <w:rPr>
          <w:rFonts w:ascii="Palatino Linotype" w:eastAsia="serif" w:hAnsi="Palatino Linotype"/>
          <w:color w:val="000000"/>
          <w:szCs w:val="24"/>
          <w:shd w:val="clear" w:color="auto" w:fill="FFFFFF"/>
          <w:lang w:eastAsia="zh-CN"/>
        </w:rPr>
        <w:t>membaca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akan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mengeluarkan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suara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atau</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menggerakkan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bibir</w:t>
      </w:r>
      <w:proofErr w:type="spellEnd"/>
    </w:p>
    <w:p w14:paraId="70529C94" w14:textId="77777777" w:rsidR="00B71DE1" w:rsidRPr="001C0960" w:rsidRDefault="00B71DE1" w:rsidP="00B71DE1">
      <w:pPr>
        <w:numPr>
          <w:ilvl w:val="0"/>
          <w:numId w:val="23"/>
        </w:numPr>
        <w:tabs>
          <w:tab w:val="left" w:pos="420"/>
        </w:tabs>
        <w:spacing w:line="276" w:lineRule="auto"/>
        <w:ind w:left="567"/>
        <w:jc w:val="both"/>
        <w:rPr>
          <w:rFonts w:ascii="Palatino Linotype" w:eastAsia="serif" w:hAnsi="Palatino Linotype"/>
          <w:color w:val="000000"/>
          <w:szCs w:val="24"/>
          <w:shd w:val="clear" w:color="auto" w:fill="FFFFFF"/>
          <w:lang w:eastAsia="zh-CN"/>
        </w:rPr>
      </w:pPr>
      <w:proofErr w:type="spellStart"/>
      <w:r w:rsidRPr="001C0960">
        <w:rPr>
          <w:rFonts w:ascii="Palatino Linotype" w:eastAsia="serif" w:hAnsi="Palatino Linotype"/>
          <w:color w:val="000000"/>
          <w:szCs w:val="24"/>
          <w:shd w:val="clear" w:color="auto" w:fill="FFFFFF"/>
          <w:lang w:eastAsia="zh-CN"/>
        </w:rPr>
        <w:t>Senang</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berbicara</w:t>
      </w:r>
      <w:proofErr w:type="spellEnd"/>
      <w:r w:rsidRPr="001C0960">
        <w:rPr>
          <w:rFonts w:ascii="Palatino Linotype" w:eastAsia="serif" w:hAnsi="Palatino Linotype"/>
          <w:color w:val="000000"/>
          <w:szCs w:val="24"/>
          <w:shd w:val="clear" w:color="auto" w:fill="FFFFFF"/>
          <w:lang w:eastAsia="zh-CN"/>
        </w:rPr>
        <w:t xml:space="preserve"> dan </w:t>
      </w:r>
      <w:proofErr w:type="spellStart"/>
      <w:r w:rsidRPr="001C0960">
        <w:rPr>
          <w:rFonts w:ascii="Palatino Linotype" w:eastAsia="serif" w:hAnsi="Palatino Linotype"/>
          <w:color w:val="000000"/>
          <w:szCs w:val="24"/>
          <w:shd w:val="clear" w:color="auto" w:fill="FFFFFF"/>
          <w:lang w:eastAsia="zh-CN"/>
        </w:rPr>
        <w:t>berdiskusi</w:t>
      </w:r>
      <w:proofErr w:type="spellEnd"/>
    </w:p>
    <w:p w14:paraId="2C4DD6F9" w14:textId="77777777" w:rsidR="00B71DE1" w:rsidRPr="001C0960" w:rsidRDefault="00B71DE1" w:rsidP="00B71DE1">
      <w:pPr>
        <w:numPr>
          <w:ilvl w:val="0"/>
          <w:numId w:val="23"/>
        </w:numPr>
        <w:tabs>
          <w:tab w:val="left" w:pos="420"/>
        </w:tabs>
        <w:spacing w:line="276" w:lineRule="auto"/>
        <w:ind w:left="567"/>
        <w:jc w:val="both"/>
        <w:rPr>
          <w:rFonts w:ascii="Palatino Linotype" w:eastAsia="serif" w:hAnsi="Palatino Linotype"/>
          <w:color w:val="000000"/>
          <w:szCs w:val="24"/>
          <w:shd w:val="clear" w:color="auto" w:fill="FFFFFF"/>
          <w:lang w:eastAsia="zh-CN"/>
        </w:rPr>
      </w:pPr>
      <w:r w:rsidRPr="001C0960">
        <w:rPr>
          <w:rFonts w:ascii="Palatino Linotype" w:eastAsia="serif" w:hAnsi="Palatino Linotype"/>
          <w:color w:val="000000"/>
          <w:szCs w:val="24"/>
          <w:shd w:val="clear" w:color="auto" w:fill="FFFFFF"/>
          <w:lang w:eastAsia="zh-CN"/>
        </w:rPr>
        <w:t xml:space="preserve">Anak </w:t>
      </w:r>
      <w:proofErr w:type="spellStart"/>
      <w:r w:rsidRPr="001C0960">
        <w:rPr>
          <w:rFonts w:ascii="Palatino Linotype" w:eastAsia="serif" w:hAnsi="Palatino Linotype"/>
          <w:color w:val="000000"/>
          <w:szCs w:val="24"/>
          <w:shd w:val="clear" w:color="auto" w:fill="FFFFFF"/>
          <w:lang w:eastAsia="zh-CN"/>
        </w:rPr>
        <w:t>umumnya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kesulitan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dalam</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menuangkan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idenya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dalam</w:t>
      </w:r>
      <w:proofErr w:type="spellEnd"/>
      <w:r w:rsidRPr="001C0960">
        <w:rPr>
          <w:rFonts w:ascii="Palatino Linotype" w:eastAsia="serif" w:hAnsi="Palatino Linotype"/>
          <w:color w:val="000000"/>
          <w:szCs w:val="24"/>
          <w:shd w:val="clear" w:color="auto" w:fill="FFFFFF"/>
          <w:lang w:eastAsia="zh-CN"/>
        </w:rPr>
        <w:t xml:space="preserve"> tulisan </w:t>
      </w:r>
      <w:proofErr w:type="spellStart"/>
      <w:r w:rsidRPr="001C0960">
        <w:rPr>
          <w:rFonts w:ascii="Palatino Linotype" w:eastAsia="serif" w:hAnsi="Palatino Linotype"/>
          <w:color w:val="000000"/>
          <w:szCs w:val="24"/>
          <w:shd w:val="clear" w:color="auto" w:fill="FFFFFF"/>
          <w:lang w:eastAsia="zh-CN"/>
        </w:rPr>
        <w:t>namun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pandai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saat</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bercerita</w:t>
      </w:r>
      <w:proofErr w:type="spellEnd"/>
    </w:p>
    <w:p w14:paraId="413CD604" w14:textId="77777777" w:rsidR="00B71DE1" w:rsidRPr="001C0960" w:rsidRDefault="00B71DE1" w:rsidP="00B71DE1">
      <w:pPr>
        <w:numPr>
          <w:ilvl w:val="0"/>
          <w:numId w:val="23"/>
        </w:numPr>
        <w:tabs>
          <w:tab w:val="left" w:pos="420"/>
        </w:tabs>
        <w:spacing w:line="276" w:lineRule="auto"/>
        <w:ind w:left="567"/>
        <w:jc w:val="both"/>
        <w:rPr>
          <w:rFonts w:ascii="Palatino Linotype" w:eastAsia="serif" w:hAnsi="Palatino Linotype"/>
          <w:color w:val="000000"/>
          <w:szCs w:val="24"/>
          <w:shd w:val="clear" w:color="auto" w:fill="FFFFFF"/>
          <w:lang w:eastAsia="zh-CN"/>
        </w:rPr>
      </w:pPr>
      <w:proofErr w:type="spellStart"/>
      <w:r w:rsidRPr="001C0960">
        <w:rPr>
          <w:rFonts w:ascii="Palatino Linotype" w:eastAsia="serif" w:hAnsi="Palatino Linotype"/>
          <w:color w:val="000000"/>
          <w:szCs w:val="24"/>
          <w:shd w:val="clear" w:color="auto" w:fill="FFFFFF"/>
          <w:lang w:eastAsia="zh-CN"/>
        </w:rPr>
        <w:t>Lebih</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mudah</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untuk</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mengingat</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nama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ketika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berkenalan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dengan</w:t>
      </w:r>
      <w:proofErr w:type="spellEnd"/>
      <w:r w:rsidRPr="001C0960">
        <w:rPr>
          <w:rFonts w:ascii="Palatino Linotype" w:eastAsia="serif" w:hAnsi="Palatino Linotype"/>
          <w:color w:val="000000"/>
          <w:szCs w:val="24"/>
          <w:shd w:val="clear" w:color="auto" w:fill="FFFFFF"/>
          <w:lang w:eastAsia="zh-CN"/>
        </w:rPr>
        <w:t xml:space="preserve"> orang </w:t>
      </w:r>
      <w:proofErr w:type="spellStart"/>
      <w:r w:rsidRPr="001C0960">
        <w:rPr>
          <w:rFonts w:ascii="Palatino Linotype" w:eastAsia="serif" w:hAnsi="Palatino Linotype"/>
          <w:color w:val="000000"/>
          <w:szCs w:val="24"/>
          <w:shd w:val="clear" w:color="auto" w:fill="FFFFFF"/>
          <w:lang w:eastAsia="zh-CN"/>
        </w:rPr>
        <w:t>baru</w:t>
      </w:r>
      <w:proofErr w:type="spellEnd"/>
    </w:p>
    <w:p w14:paraId="657E66A1" w14:textId="77777777" w:rsidR="00AE79A4" w:rsidRPr="001C0960" w:rsidRDefault="00AE79A4" w:rsidP="00B71DE1">
      <w:pPr>
        <w:spacing w:line="276" w:lineRule="auto"/>
        <w:jc w:val="both"/>
        <w:rPr>
          <w:rFonts w:ascii="Palatino Linotype" w:eastAsia="Palatino Linotype" w:hAnsi="Palatino Linotype"/>
          <w:color w:val="000000"/>
          <w:szCs w:val="24"/>
          <w:lang w:eastAsia="zh-CN"/>
        </w:rPr>
      </w:pPr>
    </w:p>
    <w:p w14:paraId="55EB1CD6" w14:textId="1C93B5F2" w:rsidR="00B71DE1" w:rsidRPr="001C0960" w:rsidRDefault="00B71DE1" w:rsidP="00AE79A4">
      <w:pPr>
        <w:pStyle w:val="ListParagraph"/>
        <w:numPr>
          <w:ilvl w:val="0"/>
          <w:numId w:val="20"/>
        </w:numPr>
        <w:spacing w:line="276" w:lineRule="auto"/>
        <w:ind w:left="567" w:hanging="567"/>
        <w:rPr>
          <w:rFonts w:ascii="Palatino Linotype" w:eastAsia="Palatino Linotype" w:hAnsi="Palatino Linotype"/>
          <w:b/>
          <w:bCs/>
          <w:color w:val="000000"/>
          <w:sz w:val="24"/>
          <w:szCs w:val="24"/>
          <w:lang w:eastAsia="zh-CN"/>
        </w:rPr>
      </w:pPr>
      <w:r w:rsidRPr="001C0960">
        <w:rPr>
          <w:rFonts w:ascii="Palatino Linotype" w:eastAsia="Palatino Linotype" w:hAnsi="Palatino Linotype"/>
          <w:b/>
          <w:bCs/>
          <w:color w:val="000000"/>
          <w:sz w:val="24"/>
          <w:szCs w:val="24"/>
          <w:lang w:eastAsia="zh-CN"/>
        </w:rPr>
        <w:t xml:space="preserve">Gaya </w:t>
      </w:r>
      <w:proofErr w:type="spellStart"/>
      <w:r w:rsidRPr="001C0960">
        <w:rPr>
          <w:rFonts w:ascii="Palatino Linotype" w:eastAsia="Palatino Linotype" w:hAnsi="Palatino Linotype"/>
          <w:b/>
          <w:bCs/>
          <w:color w:val="000000"/>
          <w:sz w:val="24"/>
          <w:szCs w:val="24"/>
          <w:lang w:eastAsia="zh-CN"/>
        </w:rPr>
        <w:t>belajar</w:t>
      </w:r>
      <w:proofErr w:type="spellEnd"/>
      <w:r w:rsidRPr="001C0960">
        <w:rPr>
          <w:rFonts w:ascii="Palatino Linotype" w:eastAsia="Palatino Linotype" w:hAnsi="Palatino Linotype"/>
          <w:b/>
          <w:bCs/>
          <w:color w:val="000000"/>
          <w:sz w:val="24"/>
          <w:szCs w:val="24"/>
          <w:lang w:eastAsia="zh-CN"/>
        </w:rPr>
        <w:t xml:space="preserve"> </w:t>
      </w:r>
      <w:proofErr w:type="spellStart"/>
      <w:r w:rsidRPr="001C0960">
        <w:rPr>
          <w:rFonts w:ascii="Palatino Linotype" w:eastAsia="Palatino Linotype" w:hAnsi="Palatino Linotype"/>
          <w:b/>
          <w:bCs/>
          <w:color w:val="000000"/>
          <w:sz w:val="24"/>
          <w:szCs w:val="24"/>
          <w:lang w:eastAsia="zh-CN"/>
        </w:rPr>
        <w:t>kinestetik</w:t>
      </w:r>
      <w:proofErr w:type="spellEnd"/>
    </w:p>
    <w:p w14:paraId="2B870E32" w14:textId="44767D79" w:rsidR="00B71DE1" w:rsidRPr="001C0960" w:rsidRDefault="00B71DE1" w:rsidP="00AE79A4">
      <w:pPr>
        <w:spacing w:line="276" w:lineRule="auto"/>
        <w:ind w:firstLine="720"/>
        <w:jc w:val="both"/>
        <w:rPr>
          <w:rFonts w:ascii="Palatino Linotype" w:eastAsia="Palatino Linotype" w:hAnsi="Palatino Linotype"/>
          <w:color w:val="000000"/>
          <w:szCs w:val="24"/>
          <w:lang w:eastAsia="zh-CN"/>
        </w:rPr>
      </w:pPr>
      <w:r w:rsidRPr="001C0960">
        <w:rPr>
          <w:rFonts w:ascii="Palatino Linotype" w:eastAsia="Palatino Linotype" w:hAnsi="Palatino Linotype"/>
          <w:color w:val="000000"/>
          <w:szCs w:val="24"/>
          <w:lang w:eastAsia="zh-CN"/>
        </w:rPr>
        <w:t xml:space="preserve">Gaya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adalah</w:t>
      </w:r>
      <w:proofErr w:type="spellEnd"/>
      <w:r w:rsidRPr="001C0960">
        <w:rPr>
          <w:rFonts w:ascii="Palatino Linotype" w:eastAsia="Palatino Linotype" w:hAnsi="Palatino Linotype"/>
          <w:color w:val="000000"/>
          <w:szCs w:val="24"/>
          <w:lang w:eastAsia="zh-CN"/>
        </w:rPr>
        <w:t xml:space="preserve"> proses </w:t>
      </w:r>
      <w:proofErr w:type="spellStart"/>
      <w:r w:rsidRPr="001C0960">
        <w:rPr>
          <w:rFonts w:ascii="Palatino Linotype" w:eastAsia="Palatino Linotype" w:hAnsi="Palatino Linotype"/>
          <w:color w:val="000000"/>
          <w:szCs w:val="24"/>
          <w:lang w:eastAsia="zh-CN"/>
        </w:rPr>
        <w:t>pembelajaran</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mengandalkan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sentuhan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atau</w:t>
      </w:r>
      <w:proofErr w:type="spellEnd"/>
      <w:r w:rsidRPr="001C0960">
        <w:rPr>
          <w:rFonts w:ascii="Palatino Linotype" w:eastAsia="Palatino Linotype" w:hAnsi="Palatino Linotype"/>
          <w:color w:val="000000"/>
          <w:szCs w:val="24"/>
          <w:lang w:eastAsia="zh-CN"/>
        </w:rPr>
        <w:t xml:space="preserve"> rasa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menerima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informasi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pengetahuan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Seseorang</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memiliki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cenderung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suka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melakukan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menyentuh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merasa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bergerak</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mengalami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langsung</w:t>
      </w:r>
      <w:proofErr w:type="spellEnd"/>
      <w:r w:rsidRPr="001C0960">
        <w:rPr>
          <w:rFonts w:ascii="Palatino Linotype" w:eastAsia="Palatino Linotype" w:hAnsi="Palatino Linotype"/>
          <w:color w:val="000000"/>
          <w:szCs w:val="24"/>
          <w:lang w:eastAsia="zh-CN"/>
        </w:rPr>
        <w:t>.</w:t>
      </w:r>
      <w:r w:rsidR="00AE79A4"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serif" w:hAnsi="Palatino Linotype"/>
          <w:color w:val="000000"/>
          <w:szCs w:val="24"/>
          <w:shd w:val="clear" w:color="auto" w:fill="FFFFFF"/>
        </w:rPr>
        <w:t>Sedangkan</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menurut</w:t>
      </w:r>
      <w:proofErr w:type="spellEnd"/>
      <w:r w:rsidRPr="001C0960">
        <w:rPr>
          <w:rFonts w:ascii="Palatino Linotype" w:eastAsia="serif" w:hAnsi="Palatino Linotype"/>
          <w:color w:val="000000"/>
          <w:szCs w:val="24"/>
          <w:shd w:val="clear" w:color="auto" w:fill="FFFFFF"/>
        </w:rPr>
        <w:t> </w:t>
      </w:r>
      <w:r w:rsidRPr="001C0960">
        <w:rPr>
          <w:rStyle w:val="Strong"/>
          <w:rFonts w:ascii="Palatino Linotype" w:eastAsia="serif" w:hAnsi="Palatino Linotype"/>
          <w:color w:val="000000"/>
          <w:szCs w:val="24"/>
          <w:shd w:val="clear" w:color="auto" w:fill="FFFFFF"/>
        </w:rPr>
        <w:t>Howard Gardner</w:t>
      </w:r>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kecerdasan</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kinestetik</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adalah</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saat</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dimana</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kita</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mampu</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menggunakan</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gerakan</w:t>
      </w:r>
      <w:proofErr w:type="spellEnd"/>
      <w:r w:rsidRPr="001C0960">
        <w:rPr>
          <w:rFonts w:ascii="Palatino Linotype" w:eastAsia="serif" w:hAnsi="Palatino Linotype"/>
          <w:color w:val="000000"/>
          <w:szCs w:val="24"/>
          <w:shd w:val="clear" w:color="auto" w:fill="FFFFFF"/>
        </w:rPr>
        <w:t xml:space="preserve"> – </w:t>
      </w:r>
      <w:proofErr w:type="spellStart"/>
      <w:r w:rsidRPr="001C0960">
        <w:rPr>
          <w:rFonts w:ascii="Palatino Linotype" w:eastAsia="serif" w:hAnsi="Palatino Linotype"/>
          <w:color w:val="000000"/>
          <w:szCs w:val="24"/>
          <w:shd w:val="clear" w:color="auto" w:fill="FFFFFF"/>
        </w:rPr>
        <w:t>gerakan</w:t>
      </w:r>
      <w:proofErr w:type="spellEnd"/>
      <w:r w:rsidRPr="001C0960">
        <w:rPr>
          <w:rFonts w:ascii="Palatino Linotype" w:eastAsia="serif" w:hAnsi="Palatino Linotype"/>
          <w:color w:val="000000"/>
          <w:szCs w:val="24"/>
          <w:shd w:val="clear" w:color="auto" w:fill="FFFFFF"/>
        </w:rPr>
        <w:t xml:space="preserve"> yang </w:t>
      </w:r>
      <w:proofErr w:type="spellStart"/>
      <w:r w:rsidRPr="001C0960">
        <w:rPr>
          <w:rFonts w:ascii="Palatino Linotype" w:eastAsia="serif" w:hAnsi="Palatino Linotype"/>
          <w:color w:val="000000"/>
          <w:szCs w:val="24"/>
          <w:shd w:val="clear" w:color="auto" w:fill="FFFFFF"/>
        </w:rPr>
        <w:t>bagus</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seperti</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berlari</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menari</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membangun</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sesuatu</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seperti</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seni</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atau</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kerajinan</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tangan</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Kecerdasan</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kinestetik</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adalah</w:t>
      </w:r>
      <w:proofErr w:type="spellEnd"/>
      <w:r w:rsidRPr="001C0960">
        <w:rPr>
          <w:rFonts w:ascii="Palatino Linotype" w:eastAsia="serif" w:hAnsi="Palatino Linotype"/>
          <w:color w:val="000000"/>
          <w:szCs w:val="24"/>
          <w:shd w:val="clear" w:color="auto" w:fill="FFFFFF"/>
        </w:rPr>
        <w:t xml:space="preserve"> salah </w:t>
      </w:r>
      <w:proofErr w:type="spellStart"/>
      <w:r w:rsidRPr="001C0960">
        <w:rPr>
          <w:rFonts w:ascii="Palatino Linotype" w:eastAsia="serif" w:hAnsi="Palatino Linotype"/>
          <w:color w:val="000000"/>
          <w:szCs w:val="24"/>
          <w:shd w:val="clear" w:color="auto" w:fill="FFFFFF"/>
        </w:rPr>
        <w:t>satu</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dari</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delapan</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teori</w:t>
      </w:r>
      <w:proofErr w:type="spellEnd"/>
      <w:r w:rsidRPr="001C0960">
        <w:rPr>
          <w:rFonts w:ascii="Palatino Linotype" w:eastAsia="serif" w:hAnsi="Palatino Linotype"/>
          <w:color w:val="000000"/>
          <w:szCs w:val="24"/>
          <w:shd w:val="clear" w:color="auto" w:fill="FFFFFF"/>
        </w:rPr>
        <w:t> </w:t>
      </w:r>
      <w:r w:rsidRPr="001C0960">
        <w:rPr>
          <w:rStyle w:val="Emphasis"/>
          <w:rFonts w:ascii="Palatino Linotype" w:eastAsia="serif" w:hAnsi="Palatino Linotype"/>
          <w:color w:val="000000"/>
          <w:szCs w:val="24"/>
          <w:shd w:val="clear" w:color="auto" w:fill="FFFFFF"/>
        </w:rPr>
        <w:t>Multiple Intelligence</w:t>
      </w:r>
      <w:r w:rsidRPr="001C0960">
        <w:rPr>
          <w:rFonts w:ascii="Palatino Linotype" w:eastAsia="serif" w:hAnsi="Palatino Linotype"/>
          <w:color w:val="000000"/>
          <w:szCs w:val="24"/>
          <w:shd w:val="clear" w:color="auto" w:fill="FFFFFF"/>
        </w:rPr>
        <w:t> </w:t>
      </w:r>
      <w:proofErr w:type="spellStart"/>
      <w:r w:rsidRPr="001C0960">
        <w:rPr>
          <w:rFonts w:ascii="Palatino Linotype" w:eastAsia="serif" w:hAnsi="Palatino Linotype"/>
          <w:color w:val="000000"/>
          <w:szCs w:val="24"/>
          <w:shd w:val="clear" w:color="auto" w:fill="FFFFFF"/>
        </w:rPr>
        <w:t>atau</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delapan</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macam</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kecerdasa</w:t>
      </w:r>
      <w:proofErr w:type="spellEnd"/>
      <w:r w:rsidRPr="001C0960">
        <w:rPr>
          <w:rFonts w:ascii="Palatino Linotype" w:eastAsia="serif" w:hAnsi="Palatino Linotype"/>
          <w:color w:val="000000"/>
          <w:szCs w:val="24"/>
          <w:shd w:val="clear" w:color="auto" w:fill="FFFFFF"/>
        </w:rPr>
        <w:t xml:space="preserve"> yang </w:t>
      </w:r>
      <w:proofErr w:type="spellStart"/>
      <w:r w:rsidRPr="001C0960">
        <w:rPr>
          <w:rFonts w:ascii="Palatino Linotype" w:eastAsia="serif" w:hAnsi="Palatino Linotype"/>
          <w:color w:val="000000"/>
          <w:szCs w:val="24"/>
          <w:shd w:val="clear" w:color="auto" w:fill="FFFFFF"/>
        </w:rPr>
        <w:t>dikemukakan</w:t>
      </w:r>
      <w:proofErr w:type="spellEnd"/>
      <w:r w:rsidRPr="001C0960">
        <w:rPr>
          <w:rFonts w:ascii="Palatino Linotype" w:eastAsia="serif" w:hAnsi="Palatino Linotype"/>
          <w:color w:val="000000"/>
          <w:szCs w:val="24"/>
          <w:shd w:val="clear" w:color="auto" w:fill="FFFFFF"/>
        </w:rPr>
        <w:t xml:space="preserve"> oleh Gardner, dan masing – masing </w:t>
      </w:r>
      <w:proofErr w:type="spellStart"/>
      <w:r w:rsidRPr="001C0960">
        <w:rPr>
          <w:rFonts w:ascii="Palatino Linotype" w:eastAsia="serif" w:hAnsi="Palatino Linotype"/>
          <w:color w:val="000000"/>
          <w:szCs w:val="24"/>
          <w:shd w:val="clear" w:color="auto" w:fill="FFFFFF"/>
        </w:rPr>
        <w:t>kecerdasan</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tersebut</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dapat</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berdiri</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sendiri</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terpisah</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dari</w:t>
      </w:r>
      <w:proofErr w:type="spellEnd"/>
      <w:r w:rsidRPr="001C0960">
        <w:rPr>
          <w:rFonts w:ascii="Palatino Linotype" w:eastAsia="serif" w:hAnsi="Palatino Linotype"/>
          <w:color w:val="000000"/>
          <w:szCs w:val="24"/>
          <w:shd w:val="clear" w:color="auto" w:fill="FFFFFF"/>
        </w:rPr>
        <w:t xml:space="preserve"> yang </w:t>
      </w:r>
      <w:proofErr w:type="spellStart"/>
      <w:r w:rsidRPr="001C0960">
        <w:rPr>
          <w:rFonts w:ascii="Palatino Linotype" w:eastAsia="serif" w:hAnsi="Palatino Linotype"/>
          <w:color w:val="000000"/>
          <w:szCs w:val="24"/>
          <w:shd w:val="clear" w:color="auto" w:fill="FFFFFF"/>
        </w:rPr>
        <w:t>lainnya</w:t>
      </w:r>
      <w:proofErr w:type="spellEnd"/>
      <w:r w:rsidRPr="001C0960">
        <w:rPr>
          <w:rFonts w:ascii="Palatino Linotype" w:eastAsia="serif" w:hAnsi="Palatino Linotype"/>
          <w:color w:val="000000"/>
          <w:szCs w:val="24"/>
          <w:shd w:val="clear" w:color="auto" w:fill="FFFFFF"/>
        </w:rPr>
        <w:t xml:space="preserve">. Itu </w:t>
      </w:r>
      <w:proofErr w:type="spellStart"/>
      <w:r w:rsidRPr="001C0960">
        <w:rPr>
          <w:rFonts w:ascii="Palatino Linotype" w:eastAsia="serif" w:hAnsi="Palatino Linotype"/>
          <w:color w:val="000000"/>
          <w:szCs w:val="24"/>
          <w:shd w:val="clear" w:color="auto" w:fill="FFFFFF"/>
        </w:rPr>
        <w:t>berarti</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jika</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memiliki</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tingkat</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kecerdasan</w:t>
      </w:r>
      <w:proofErr w:type="spellEnd"/>
      <w:r w:rsidRPr="001C0960">
        <w:rPr>
          <w:rFonts w:ascii="Palatino Linotype" w:eastAsia="serif" w:hAnsi="Palatino Linotype"/>
          <w:color w:val="000000"/>
          <w:szCs w:val="24"/>
          <w:shd w:val="clear" w:color="auto" w:fill="FFFFFF"/>
        </w:rPr>
        <w:t xml:space="preserve"> yang </w:t>
      </w:r>
      <w:proofErr w:type="spellStart"/>
      <w:r w:rsidRPr="001C0960">
        <w:rPr>
          <w:rFonts w:ascii="Palatino Linotype" w:eastAsia="serif" w:hAnsi="Palatino Linotype"/>
          <w:color w:val="000000"/>
          <w:szCs w:val="24"/>
          <w:shd w:val="clear" w:color="auto" w:fill="FFFFFF"/>
        </w:rPr>
        <w:t>tinggi</w:t>
      </w:r>
      <w:proofErr w:type="spellEnd"/>
      <w:r w:rsidRPr="001C0960">
        <w:rPr>
          <w:rFonts w:ascii="Palatino Linotype" w:eastAsia="serif" w:hAnsi="Palatino Linotype"/>
          <w:color w:val="000000"/>
          <w:szCs w:val="24"/>
          <w:shd w:val="clear" w:color="auto" w:fill="FFFFFF"/>
        </w:rPr>
        <w:t xml:space="preserve"> pada </w:t>
      </w:r>
      <w:proofErr w:type="spellStart"/>
      <w:r w:rsidRPr="001C0960">
        <w:rPr>
          <w:rFonts w:ascii="Palatino Linotype" w:eastAsia="serif" w:hAnsi="Palatino Linotype"/>
          <w:color w:val="000000"/>
          <w:szCs w:val="24"/>
          <w:shd w:val="clear" w:color="auto" w:fill="FFFFFF"/>
        </w:rPr>
        <w:t>satu</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hal</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tidak</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berarti</w:t>
      </w:r>
      <w:proofErr w:type="spellEnd"/>
      <w:r w:rsidRPr="001C0960">
        <w:rPr>
          <w:rFonts w:ascii="Palatino Linotype" w:eastAsia="serif" w:hAnsi="Palatino Linotype"/>
          <w:color w:val="000000"/>
          <w:szCs w:val="24"/>
          <w:shd w:val="clear" w:color="auto" w:fill="FFFFFF"/>
        </w:rPr>
        <w:t xml:space="preserve"> pada </w:t>
      </w:r>
      <w:proofErr w:type="spellStart"/>
      <w:r w:rsidRPr="001C0960">
        <w:rPr>
          <w:rFonts w:ascii="Palatino Linotype" w:eastAsia="serif" w:hAnsi="Palatino Linotype"/>
          <w:color w:val="000000"/>
          <w:szCs w:val="24"/>
          <w:shd w:val="clear" w:color="auto" w:fill="FFFFFF"/>
        </w:rPr>
        <w:t>bidang</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kecerdasan</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lainnya</w:t>
      </w:r>
      <w:proofErr w:type="spellEnd"/>
      <w:r w:rsidRPr="001C0960">
        <w:rPr>
          <w:rFonts w:ascii="Palatino Linotype" w:eastAsia="serif" w:hAnsi="Palatino Linotype"/>
          <w:color w:val="000000"/>
          <w:szCs w:val="24"/>
          <w:shd w:val="clear" w:color="auto" w:fill="FFFFFF"/>
        </w:rPr>
        <w:t xml:space="preserve"> juga </w:t>
      </w:r>
      <w:proofErr w:type="spellStart"/>
      <w:r w:rsidRPr="001C0960">
        <w:rPr>
          <w:rFonts w:ascii="Palatino Linotype" w:eastAsia="serif" w:hAnsi="Palatino Linotype"/>
          <w:color w:val="000000"/>
          <w:szCs w:val="24"/>
          <w:shd w:val="clear" w:color="auto" w:fill="FFFFFF"/>
        </w:rPr>
        <w:t>berlaku</w:t>
      </w:r>
      <w:proofErr w:type="spellEnd"/>
      <w:r w:rsidRPr="001C0960">
        <w:rPr>
          <w:rFonts w:ascii="Palatino Linotype" w:eastAsia="serif" w:hAnsi="Palatino Linotype"/>
          <w:color w:val="000000"/>
          <w:szCs w:val="24"/>
          <w:shd w:val="clear" w:color="auto" w:fill="FFFFFF"/>
        </w:rPr>
        <w:t xml:space="preserve"> </w:t>
      </w:r>
      <w:proofErr w:type="spellStart"/>
      <w:r w:rsidRPr="001C0960">
        <w:rPr>
          <w:rFonts w:ascii="Palatino Linotype" w:eastAsia="serif" w:hAnsi="Palatino Linotype"/>
          <w:color w:val="000000"/>
          <w:szCs w:val="24"/>
          <w:shd w:val="clear" w:color="auto" w:fill="FFFFFF"/>
        </w:rPr>
        <w:t>hal</w:t>
      </w:r>
      <w:proofErr w:type="spellEnd"/>
      <w:r w:rsidRPr="001C0960">
        <w:rPr>
          <w:rFonts w:ascii="Palatino Linotype" w:eastAsia="serif" w:hAnsi="Palatino Linotype"/>
          <w:color w:val="000000"/>
          <w:szCs w:val="24"/>
          <w:shd w:val="clear" w:color="auto" w:fill="FFFFFF"/>
        </w:rPr>
        <w:t xml:space="preserve"> yang </w:t>
      </w:r>
      <w:proofErr w:type="spellStart"/>
      <w:r w:rsidRPr="001C0960">
        <w:rPr>
          <w:rFonts w:ascii="Palatino Linotype" w:eastAsia="serif" w:hAnsi="Palatino Linotype"/>
          <w:color w:val="000000"/>
          <w:szCs w:val="24"/>
          <w:shd w:val="clear" w:color="auto" w:fill="FFFFFF"/>
        </w:rPr>
        <w:t>sama</w:t>
      </w:r>
      <w:proofErr w:type="spellEnd"/>
      <w:r w:rsidRPr="001C0960">
        <w:rPr>
          <w:rFonts w:ascii="Palatino Linotype" w:eastAsia="serif" w:hAnsi="Palatino Linotype"/>
          <w:color w:val="000000"/>
          <w:szCs w:val="24"/>
          <w:shd w:val="clear" w:color="auto" w:fill="FFFFFF"/>
        </w:rPr>
        <w:t>.</w:t>
      </w:r>
      <w:r w:rsidR="00AE79A4" w:rsidRPr="001C0960">
        <w:rPr>
          <w:rFonts w:ascii="Palatino Linotype" w:eastAsia="Palatino Linotype" w:hAnsi="Palatino Linotype"/>
          <w:color w:val="000000"/>
          <w:szCs w:val="24"/>
          <w:lang w:eastAsia="zh-CN"/>
        </w:rPr>
        <w:t xml:space="preserve"> </w:t>
      </w:r>
      <w:r w:rsidRPr="001C0960">
        <w:rPr>
          <w:rFonts w:ascii="Palatino Linotype" w:eastAsia="serif" w:hAnsi="Palatino Linotype"/>
          <w:color w:val="000000"/>
          <w:szCs w:val="24"/>
          <w:shd w:val="clear" w:color="auto" w:fill="FFFFFF"/>
          <w:lang w:eastAsia="zh-CN"/>
        </w:rPr>
        <w:t xml:space="preserve">Gaya </w:t>
      </w:r>
      <w:proofErr w:type="spellStart"/>
      <w:r w:rsidRPr="001C0960">
        <w:rPr>
          <w:rFonts w:ascii="Palatino Linotype" w:eastAsia="serif" w:hAnsi="Palatino Linotype"/>
          <w:color w:val="000000"/>
          <w:szCs w:val="24"/>
          <w:shd w:val="clear" w:color="auto" w:fill="FFFFFF"/>
          <w:lang w:eastAsia="zh-CN"/>
        </w:rPr>
        <w:t>belajar</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kinestetik</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didefinisikan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sebagai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gaya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belajar</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dengan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aktivitas</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fisik</w:t>
      </w:r>
      <w:proofErr w:type="spellEnd"/>
      <w:r w:rsidRPr="001C0960">
        <w:rPr>
          <w:rFonts w:ascii="Palatino Linotype" w:eastAsia="serif" w:hAnsi="Palatino Linotype"/>
          <w:color w:val="000000"/>
          <w:szCs w:val="24"/>
          <w:shd w:val="clear" w:color="auto" w:fill="FFFFFF"/>
          <w:lang w:eastAsia="zh-CN"/>
        </w:rPr>
        <w:t xml:space="preserve"> dan </w:t>
      </w:r>
      <w:proofErr w:type="spellStart"/>
      <w:r w:rsidRPr="001C0960">
        <w:rPr>
          <w:rFonts w:ascii="Palatino Linotype" w:eastAsia="serif" w:hAnsi="Palatino Linotype"/>
          <w:color w:val="000000"/>
          <w:szCs w:val="24"/>
          <w:shd w:val="clear" w:color="auto" w:fill="FFFFFF"/>
          <w:lang w:eastAsia="zh-CN"/>
        </w:rPr>
        <w:t>keterlibatan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langsung</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dengan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materi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lastRenderedPageBreak/>
        <w:t>Siswa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kinestetik</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belajar</w:t>
      </w:r>
      <w:proofErr w:type="spellEnd"/>
      <w:r w:rsidRPr="001C0960">
        <w:rPr>
          <w:rFonts w:ascii="Palatino Linotype" w:eastAsia="serif" w:hAnsi="Palatino Linotype"/>
          <w:color w:val="000000"/>
          <w:szCs w:val="24"/>
          <w:shd w:val="clear" w:color="auto" w:fill="FFFFFF"/>
          <w:lang w:eastAsia="zh-CN"/>
        </w:rPr>
        <w:t xml:space="preserve"> optimal </w:t>
      </w:r>
      <w:proofErr w:type="spellStart"/>
      <w:r w:rsidRPr="001C0960">
        <w:rPr>
          <w:rFonts w:ascii="Palatino Linotype" w:eastAsia="serif" w:hAnsi="Palatino Linotype"/>
          <w:color w:val="000000"/>
          <w:szCs w:val="24"/>
          <w:shd w:val="clear" w:color="auto" w:fill="FFFFFF"/>
          <w:lang w:eastAsia="zh-CN"/>
        </w:rPr>
        <w:t>melalui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praktik</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simulasi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demonstrasi</w:t>
      </w:r>
      <w:proofErr w:type="spellEnd"/>
      <w:r w:rsidRPr="001C0960">
        <w:rPr>
          <w:rFonts w:ascii="Palatino Linotype" w:eastAsia="serif" w:hAnsi="Palatino Linotype"/>
          <w:color w:val="000000"/>
          <w:szCs w:val="24"/>
          <w:shd w:val="clear" w:color="auto" w:fill="FFFFFF"/>
          <w:lang w:eastAsia="zh-CN"/>
        </w:rPr>
        <w:t xml:space="preserve">, dan </w:t>
      </w:r>
      <w:proofErr w:type="spellStart"/>
      <w:r w:rsidRPr="001C0960">
        <w:rPr>
          <w:rFonts w:ascii="Palatino Linotype" w:eastAsia="serif" w:hAnsi="Palatino Linotype"/>
          <w:color w:val="000000"/>
          <w:szCs w:val="24"/>
          <w:shd w:val="clear" w:color="auto" w:fill="FFFFFF"/>
          <w:lang w:eastAsia="zh-CN"/>
        </w:rPr>
        <w:t>penggunaan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objek</w:t>
      </w:r>
      <w:proofErr w:type="spellEnd"/>
      <w:r w:rsidRPr="001C0960">
        <w:rPr>
          <w:rFonts w:ascii="Palatino Linotype" w:eastAsia="serif" w:hAnsi="Palatino Linotype"/>
          <w:color w:val="000000"/>
          <w:szCs w:val="24"/>
          <w:shd w:val="clear" w:color="auto" w:fill="FFFFFF"/>
          <w:lang w:eastAsia="zh-CN"/>
        </w:rPr>
        <w:t xml:space="preserve"> manipulative. </w:t>
      </w:r>
      <w:r w:rsidR="00AE79A4"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serif" w:hAnsi="Palatino Linotype"/>
          <w:color w:val="000000"/>
          <w:szCs w:val="24"/>
          <w:shd w:val="clear" w:color="auto" w:fill="FFFFFF"/>
          <w:lang w:eastAsia="zh-CN"/>
        </w:rPr>
        <w:t>Karakteristik</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gaya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belajar</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kinestetik</w:t>
      </w:r>
      <w:proofErr w:type="spellEnd"/>
    </w:p>
    <w:p w14:paraId="773851FA" w14:textId="77777777" w:rsidR="00B71DE1" w:rsidRPr="001C0960" w:rsidRDefault="00B71DE1" w:rsidP="00AE79A4">
      <w:pPr>
        <w:numPr>
          <w:ilvl w:val="0"/>
          <w:numId w:val="24"/>
        </w:numPr>
        <w:tabs>
          <w:tab w:val="left" w:pos="420"/>
        </w:tabs>
        <w:spacing w:line="276" w:lineRule="auto"/>
        <w:ind w:left="567" w:hanging="283"/>
        <w:jc w:val="both"/>
        <w:rPr>
          <w:rFonts w:ascii="Palatino Linotype" w:eastAsia="serif" w:hAnsi="Palatino Linotype"/>
          <w:color w:val="000000"/>
          <w:szCs w:val="24"/>
          <w:shd w:val="clear" w:color="auto" w:fill="FFFFFF"/>
          <w:lang w:eastAsia="zh-CN"/>
        </w:rPr>
      </w:pPr>
      <w:proofErr w:type="spellStart"/>
      <w:r w:rsidRPr="001C0960">
        <w:rPr>
          <w:rFonts w:ascii="Palatino Linotype" w:eastAsia="serif" w:hAnsi="Palatino Linotype"/>
          <w:color w:val="000000"/>
          <w:szCs w:val="24"/>
          <w:shd w:val="clear" w:color="auto" w:fill="FFFFFF"/>
          <w:lang w:eastAsia="zh-CN"/>
        </w:rPr>
        <w:t>Tipe</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kinestetik</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mendapat</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pengalaman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tersendiri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ketika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menyentuh</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objek</w:t>
      </w:r>
      <w:proofErr w:type="spellEnd"/>
      <w:r w:rsidRPr="001C0960">
        <w:rPr>
          <w:rFonts w:ascii="Palatino Linotype" w:eastAsia="serif" w:hAnsi="Palatino Linotype"/>
          <w:color w:val="000000"/>
          <w:szCs w:val="24"/>
          <w:shd w:val="clear" w:color="auto" w:fill="FFFFFF"/>
          <w:lang w:eastAsia="zh-CN"/>
        </w:rPr>
        <w:t xml:space="preserve"> yang </w:t>
      </w:r>
      <w:proofErr w:type="spellStart"/>
      <w:r w:rsidRPr="001C0960">
        <w:rPr>
          <w:rFonts w:ascii="Palatino Linotype" w:eastAsia="serif" w:hAnsi="Palatino Linotype"/>
          <w:color w:val="000000"/>
          <w:szCs w:val="24"/>
          <w:shd w:val="clear" w:color="auto" w:fill="FFFFFF"/>
          <w:lang w:eastAsia="zh-CN"/>
        </w:rPr>
        <w:t>dipelajari</w:t>
      </w:r>
      <w:proofErr w:type="spellEnd"/>
      <w:r w:rsidRPr="001C0960">
        <w:rPr>
          <w:rFonts w:ascii="Palatino Linotype" w:eastAsia="serif" w:hAnsi="Palatino Linotype"/>
          <w:color w:val="000000"/>
          <w:szCs w:val="24"/>
          <w:shd w:val="clear" w:color="auto" w:fill="FFFFFF"/>
          <w:lang w:eastAsia="zh-CN"/>
        </w:rPr>
        <w:t>.</w:t>
      </w:r>
    </w:p>
    <w:p w14:paraId="46ADDE67" w14:textId="77777777" w:rsidR="00B71DE1" w:rsidRPr="001C0960" w:rsidRDefault="00B71DE1" w:rsidP="00AE79A4">
      <w:pPr>
        <w:numPr>
          <w:ilvl w:val="0"/>
          <w:numId w:val="24"/>
        </w:numPr>
        <w:tabs>
          <w:tab w:val="left" w:pos="420"/>
        </w:tabs>
        <w:spacing w:line="276" w:lineRule="auto"/>
        <w:ind w:left="567" w:hanging="283"/>
        <w:jc w:val="both"/>
        <w:rPr>
          <w:rFonts w:ascii="Palatino Linotype" w:eastAsia="serif" w:hAnsi="Palatino Linotype"/>
          <w:color w:val="000000"/>
          <w:szCs w:val="24"/>
          <w:shd w:val="clear" w:color="auto" w:fill="FFFFFF"/>
          <w:lang w:eastAsia="zh-CN"/>
        </w:rPr>
      </w:pPr>
      <w:proofErr w:type="spellStart"/>
      <w:r w:rsidRPr="001C0960">
        <w:rPr>
          <w:rFonts w:ascii="Palatino Linotype" w:eastAsia="serif" w:hAnsi="Palatino Linotype"/>
          <w:color w:val="000000"/>
          <w:szCs w:val="24"/>
          <w:shd w:val="clear" w:color="auto" w:fill="FFFFFF"/>
          <w:lang w:eastAsia="zh-CN"/>
        </w:rPr>
        <w:t>Senang</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belajar</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dengan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praktek</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langsung</w:t>
      </w:r>
      <w:proofErr w:type="spellEnd"/>
    </w:p>
    <w:p w14:paraId="1739F58E" w14:textId="77777777" w:rsidR="00B71DE1" w:rsidRPr="001C0960" w:rsidRDefault="00B71DE1" w:rsidP="00AE79A4">
      <w:pPr>
        <w:numPr>
          <w:ilvl w:val="0"/>
          <w:numId w:val="24"/>
        </w:numPr>
        <w:tabs>
          <w:tab w:val="left" w:pos="420"/>
        </w:tabs>
        <w:spacing w:line="276" w:lineRule="auto"/>
        <w:ind w:left="567" w:hanging="283"/>
        <w:jc w:val="both"/>
        <w:rPr>
          <w:rFonts w:ascii="Palatino Linotype" w:eastAsia="serif" w:hAnsi="Palatino Linotype"/>
          <w:color w:val="000000"/>
          <w:szCs w:val="24"/>
          <w:shd w:val="clear" w:color="auto" w:fill="FFFFFF"/>
          <w:lang w:eastAsia="zh-CN"/>
        </w:rPr>
      </w:pPr>
      <w:r w:rsidRPr="001C0960">
        <w:rPr>
          <w:rFonts w:ascii="Palatino Linotype" w:eastAsia="serif" w:hAnsi="Palatino Linotype"/>
          <w:color w:val="000000"/>
          <w:szCs w:val="24"/>
          <w:shd w:val="clear" w:color="auto" w:fill="FFFFFF"/>
          <w:lang w:eastAsia="zh-CN"/>
        </w:rPr>
        <w:t xml:space="preserve">Saat </w:t>
      </w:r>
      <w:proofErr w:type="spellStart"/>
      <w:r w:rsidRPr="001C0960">
        <w:rPr>
          <w:rFonts w:ascii="Palatino Linotype" w:eastAsia="serif" w:hAnsi="Palatino Linotype"/>
          <w:color w:val="000000"/>
          <w:szCs w:val="24"/>
          <w:shd w:val="clear" w:color="auto" w:fill="FFFFFF"/>
          <w:lang w:eastAsia="zh-CN"/>
        </w:rPr>
        <w:t>berkomunikasi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lebih</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banyak</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menggunakan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isyarat</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tubuh</w:t>
      </w:r>
      <w:proofErr w:type="spellEnd"/>
    </w:p>
    <w:p w14:paraId="258DFDC9" w14:textId="77777777" w:rsidR="00B71DE1" w:rsidRPr="001C0960" w:rsidRDefault="00B71DE1" w:rsidP="00AE79A4">
      <w:pPr>
        <w:numPr>
          <w:ilvl w:val="0"/>
          <w:numId w:val="24"/>
        </w:numPr>
        <w:tabs>
          <w:tab w:val="left" w:pos="420"/>
        </w:tabs>
        <w:spacing w:line="276" w:lineRule="auto"/>
        <w:ind w:left="567" w:hanging="283"/>
        <w:jc w:val="both"/>
        <w:rPr>
          <w:rFonts w:ascii="Palatino Linotype" w:eastAsia="serif" w:hAnsi="Palatino Linotype"/>
          <w:color w:val="000000"/>
          <w:szCs w:val="24"/>
          <w:shd w:val="clear" w:color="auto" w:fill="FFFFFF"/>
          <w:lang w:eastAsia="zh-CN"/>
        </w:rPr>
      </w:pPr>
      <w:r w:rsidRPr="001C0960">
        <w:rPr>
          <w:rFonts w:ascii="Palatino Linotype" w:eastAsia="serif" w:hAnsi="Palatino Linotype"/>
          <w:color w:val="000000"/>
          <w:szCs w:val="24"/>
          <w:shd w:val="clear" w:color="auto" w:fill="FFFFFF"/>
          <w:lang w:eastAsia="zh-CN"/>
        </w:rPr>
        <w:t xml:space="preserve">Tidak </w:t>
      </w:r>
      <w:proofErr w:type="spellStart"/>
      <w:r w:rsidRPr="001C0960">
        <w:rPr>
          <w:rFonts w:ascii="Palatino Linotype" w:eastAsia="serif" w:hAnsi="Palatino Linotype"/>
          <w:color w:val="000000"/>
          <w:szCs w:val="24"/>
          <w:shd w:val="clear" w:color="auto" w:fill="FFFFFF"/>
          <w:lang w:eastAsia="zh-CN"/>
        </w:rPr>
        <w:t>bisa</w:t>
      </w:r>
      <w:proofErr w:type="spellEnd"/>
      <w:r w:rsidRPr="001C0960">
        <w:rPr>
          <w:rFonts w:ascii="Palatino Linotype" w:eastAsia="serif" w:hAnsi="Palatino Linotype"/>
          <w:color w:val="000000"/>
          <w:szCs w:val="24"/>
          <w:shd w:val="clear" w:color="auto" w:fill="FFFFFF"/>
          <w:lang w:eastAsia="zh-CN"/>
        </w:rPr>
        <w:t xml:space="preserve"> duduk diam </w:t>
      </w:r>
      <w:proofErr w:type="spellStart"/>
      <w:r w:rsidRPr="001C0960">
        <w:rPr>
          <w:rFonts w:ascii="Palatino Linotype" w:eastAsia="serif" w:hAnsi="Palatino Linotype"/>
          <w:color w:val="000000"/>
          <w:szCs w:val="24"/>
          <w:shd w:val="clear" w:color="auto" w:fill="FFFFFF"/>
          <w:lang w:eastAsia="zh-CN"/>
        </w:rPr>
        <w:t>dalam</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waktu</w:t>
      </w:r>
      <w:proofErr w:type="spellEnd"/>
      <w:r w:rsidRPr="001C0960">
        <w:rPr>
          <w:rFonts w:ascii="Palatino Linotype" w:eastAsia="serif" w:hAnsi="Palatino Linotype"/>
          <w:color w:val="000000"/>
          <w:szCs w:val="24"/>
          <w:shd w:val="clear" w:color="auto" w:fill="FFFFFF"/>
          <w:lang w:eastAsia="zh-CN"/>
        </w:rPr>
        <w:t xml:space="preserve"> lama</w:t>
      </w:r>
    </w:p>
    <w:p w14:paraId="534DE082" w14:textId="77777777" w:rsidR="00B71DE1" w:rsidRPr="001C0960" w:rsidRDefault="00B71DE1" w:rsidP="00AE79A4">
      <w:pPr>
        <w:numPr>
          <w:ilvl w:val="0"/>
          <w:numId w:val="24"/>
        </w:numPr>
        <w:tabs>
          <w:tab w:val="left" w:pos="420"/>
        </w:tabs>
        <w:spacing w:line="276" w:lineRule="auto"/>
        <w:ind w:left="567" w:hanging="283"/>
        <w:jc w:val="both"/>
        <w:rPr>
          <w:rFonts w:ascii="Palatino Linotype" w:eastAsia="serif" w:hAnsi="Palatino Linotype"/>
          <w:color w:val="000000"/>
          <w:szCs w:val="24"/>
          <w:shd w:val="clear" w:color="auto" w:fill="FFFFFF"/>
          <w:lang w:eastAsia="zh-CN"/>
        </w:rPr>
      </w:pPr>
      <w:r w:rsidRPr="001C0960">
        <w:rPr>
          <w:rFonts w:ascii="Palatino Linotype" w:eastAsia="serif" w:hAnsi="Palatino Linotype"/>
          <w:color w:val="000000"/>
          <w:szCs w:val="24"/>
          <w:shd w:val="clear" w:color="auto" w:fill="FFFFFF"/>
          <w:lang w:eastAsia="zh-CN"/>
        </w:rPr>
        <w:t xml:space="preserve">Saat </w:t>
      </w:r>
      <w:proofErr w:type="spellStart"/>
      <w:r w:rsidRPr="001C0960">
        <w:rPr>
          <w:rFonts w:ascii="Palatino Linotype" w:eastAsia="serif" w:hAnsi="Palatino Linotype"/>
          <w:color w:val="000000"/>
          <w:szCs w:val="24"/>
          <w:shd w:val="clear" w:color="auto" w:fill="FFFFFF"/>
          <w:lang w:eastAsia="zh-CN"/>
        </w:rPr>
        <w:t>membaca</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menggunakan</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jari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sebagai</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petunjuk</w:t>
      </w:r>
      <w:proofErr w:type="spellEnd"/>
      <w:r w:rsidRPr="001C0960">
        <w:rPr>
          <w:rFonts w:ascii="Palatino Linotype" w:eastAsia="serif" w:hAnsi="Palatino Linotype"/>
          <w:color w:val="000000"/>
          <w:szCs w:val="24"/>
          <w:shd w:val="clear" w:color="auto" w:fill="FFFFFF"/>
          <w:lang w:eastAsia="zh-CN"/>
        </w:rPr>
        <w:t xml:space="preserve"> </w:t>
      </w:r>
      <w:proofErr w:type="spellStart"/>
      <w:r w:rsidRPr="001C0960">
        <w:rPr>
          <w:rFonts w:ascii="Palatino Linotype" w:eastAsia="serif" w:hAnsi="Palatino Linotype"/>
          <w:color w:val="000000"/>
          <w:szCs w:val="24"/>
          <w:shd w:val="clear" w:color="auto" w:fill="FFFFFF"/>
          <w:lang w:eastAsia="zh-CN"/>
        </w:rPr>
        <w:t>bacaan</w:t>
      </w:r>
      <w:proofErr w:type="spellEnd"/>
    </w:p>
    <w:p w14:paraId="6DAAC8EB" w14:textId="77777777" w:rsidR="00B71DE1" w:rsidRPr="001C0960" w:rsidRDefault="00B71DE1" w:rsidP="00B71DE1">
      <w:pPr>
        <w:spacing w:line="276" w:lineRule="auto"/>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Beberapa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manfaat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utama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bagi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siswa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antara</w:t>
      </w:r>
      <w:proofErr w:type="spellEnd"/>
      <w:r w:rsidRPr="001C0960">
        <w:rPr>
          <w:rFonts w:ascii="Palatino Linotype" w:eastAsia="Palatino Linotype" w:hAnsi="Palatino Linotype"/>
          <w:color w:val="000000"/>
          <w:szCs w:val="24"/>
          <w:lang w:eastAsia="zh-CN"/>
        </w:rPr>
        <w:t xml:space="preserve"> lain:</w:t>
      </w:r>
    </w:p>
    <w:p w14:paraId="4BEADC93" w14:textId="77777777" w:rsidR="00B71DE1" w:rsidRPr="001C0960" w:rsidRDefault="00B71DE1" w:rsidP="00AE79A4">
      <w:pPr>
        <w:numPr>
          <w:ilvl w:val="0"/>
          <w:numId w:val="25"/>
        </w:numPr>
        <w:tabs>
          <w:tab w:val="left" w:pos="420"/>
        </w:tabs>
        <w:spacing w:line="276" w:lineRule="auto"/>
        <w:ind w:left="567" w:hanging="283"/>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Meningkatkan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pemahaman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konsep-konsep</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kompleks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melalui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demonstrasi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simulasi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praktik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langsung</w:t>
      </w:r>
      <w:proofErr w:type="spellEnd"/>
      <w:r w:rsidRPr="001C0960">
        <w:rPr>
          <w:rFonts w:ascii="Palatino Linotype" w:eastAsia="Palatino Linotype" w:hAnsi="Palatino Linotype"/>
          <w:color w:val="000000"/>
          <w:szCs w:val="24"/>
          <w:lang w:eastAsia="zh-CN"/>
        </w:rPr>
        <w:t xml:space="preserve"> </w:t>
      </w:r>
    </w:p>
    <w:p w14:paraId="0C1CE153" w14:textId="77777777" w:rsidR="00B71DE1" w:rsidRPr="001C0960" w:rsidRDefault="00B71DE1" w:rsidP="00AE79A4">
      <w:pPr>
        <w:numPr>
          <w:ilvl w:val="0"/>
          <w:numId w:val="25"/>
        </w:numPr>
        <w:tabs>
          <w:tab w:val="left" w:pos="420"/>
        </w:tabs>
        <w:spacing w:line="276" w:lineRule="auto"/>
        <w:ind w:left="567" w:hanging="283"/>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Mengajarkan</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melatih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berbagai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keterampilan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psikomotorik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siswa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melalui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kegiatan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fisik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efektif</w:t>
      </w:r>
      <w:proofErr w:type="spellEnd"/>
    </w:p>
    <w:p w14:paraId="4AFCF289" w14:textId="77777777" w:rsidR="00B71DE1" w:rsidRPr="001C0960" w:rsidRDefault="00B71DE1" w:rsidP="00AE79A4">
      <w:pPr>
        <w:numPr>
          <w:ilvl w:val="0"/>
          <w:numId w:val="25"/>
        </w:numPr>
        <w:tabs>
          <w:tab w:val="left" w:pos="420"/>
        </w:tabs>
        <w:spacing w:line="276" w:lineRule="auto"/>
        <w:ind w:left="567" w:hanging="283"/>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Membuat</w:t>
      </w:r>
      <w:proofErr w:type="spellEnd"/>
      <w:r w:rsidRPr="001C0960">
        <w:rPr>
          <w:rFonts w:ascii="Palatino Linotype" w:eastAsia="Palatino Linotype" w:hAnsi="Palatino Linotype"/>
          <w:color w:val="000000"/>
          <w:szCs w:val="24"/>
          <w:lang w:eastAsia="zh-CN"/>
        </w:rPr>
        <w:t xml:space="preserve"> proses </w:t>
      </w:r>
      <w:proofErr w:type="spellStart"/>
      <w:r w:rsidRPr="001C0960">
        <w:rPr>
          <w:rFonts w:ascii="Palatino Linotype" w:eastAsia="Palatino Linotype" w:hAnsi="Palatino Linotype"/>
          <w:color w:val="000000"/>
          <w:szCs w:val="24"/>
          <w:lang w:eastAsia="zh-CN"/>
        </w:rPr>
        <w:t>pembelajaran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menarik</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menyenangkan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aktivitas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praktik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langsung</w:t>
      </w:r>
      <w:proofErr w:type="spellEnd"/>
      <w:r w:rsidRPr="001C0960">
        <w:rPr>
          <w:rFonts w:ascii="Palatino Linotype" w:eastAsia="Palatino Linotype" w:hAnsi="Palatino Linotype"/>
          <w:color w:val="000000"/>
          <w:szCs w:val="24"/>
          <w:lang w:eastAsia="zh-CN"/>
        </w:rPr>
        <w:t xml:space="preserve"> </w:t>
      </w:r>
    </w:p>
    <w:p w14:paraId="64F15340" w14:textId="77777777" w:rsidR="00B71DE1" w:rsidRPr="001C0960" w:rsidRDefault="00B71DE1" w:rsidP="00AE79A4">
      <w:pPr>
        <w:numPr>
          <w:ilvl w:val="0"/>
          <w:numId w:val="25"/>
        </w:numPr>
        <w:tabs>
          <w:tab w:val="left" w:pos="420"/>
        </w:tabs>
        <w:spacing w:line="276" w:lineRule="auto"/>
        <w:ind w:left="567" w:hanging="283"/>
        <w:jc w:val="both"/>
        <w:rPr>
          <w:rFonts w:ascii="Palatino Linotype" w:eastAsia="Palatino Linotype" w:hAnsi="Palatino Linotype"/>
          <w:color w:val="000000"/>
          <w:szCs w:val="24"/>
          <w:lang w:eastAsia="zh-CN"/>
        </w:rPr>
      </w:pPr>
      <w:proofErr w:type="spellStart"/>
      <w:r w:rsidRPr="001C0960">
        <w:rPr>
          <w:rFonts w:ascii="Palatino Linotype" w:eastAsia="Palatino Linotype" w:hAnsi="Palatino Linotype"/>
          <w:color w:val="000000"/>
          <w:szCs w:val="24"/>
          <w:lang w:eastAsia="zh-CN"/>
        </w:rPr>
        <w:t>Menciptakan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situasi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dinamis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banyak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melibatkan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aktif</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siswa</w:t>
      </w:r>
      <w:proofErr w:type="spellEnd"/>
      <w:r w:rsidRPr="001C0960">
        <w:rPr>
          <w:rFonts w:ascii="Palatino Linotype" w:eastAsia="Palatino Linotype" w:hAnsi="Palatino Linotype"/>
          <w:color w:val="000000"/>
          <w:szCs w:val="24"/>
          <w:lang w:eastAsia="zh-CN"/>
        </w:rPr>
        <w:t xml:space="preserve"> </w:t>
      </w:r>
    </w:p>
    <w:p w14:paraId="1913A428" w14:textId="77777777" w:rsidR="00B71DE1" w:rsidRPr="001C0960" w:rsidRDefault="00B71DE1" w:rsidP="00AE79A4">
      <w:pPr>
        <w:numPr>
          <w:ilvl w:val="0"/>
          <w:numId w:val="25"/>
        </w:numPr>
        <w:tabs>
          <w:tab w:val="left" w:pos="420"/>
        </w:tabs>
        <w:spacing w:line="276" w:lineRule="auto"/>
        <w:ind w:left="567" w:hanging="283"/>
        <w:jc w:val="both"/>
        <w:rPr>
          <w:rFonts w:ascii="Palatino Linotype" w:eastAsia="SimSun" w:hAnsi="Palatino Linotype"/>
          <w:color w:val="000000"/>
          <w:szCs w:val="24"/>
          <w:shd w:val="clear" w:color="auto" w:fill="FFFFFF"/>
          <w:lang w:eastAsia="zh-CN"/>
        </w:rPr>
      </w:pPr>
      <w:proofErr w:type="spellStart"/>
      <w:r w:rsidRPr="001C0960">
        <w:rPr>
          <w:rFonts w:ascii="Palatino Linotype" w:eastAsia="Palatino Linotype" w:hAnsi="Palatino Linotype"/>
          <w:color w:val="000000"/>
          <w:szCs w:val="24"/>
          <w:lang w:eastAsia="zh-CN"/>
        </w:rPr>
        <w:t>Memberikan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kesempatan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setara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bagi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semua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tipe</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siswa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tidak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hanya</w:t>
      </w:r>
      <w:proofErr w:type="spellEnd"/>
      <w:r w:rsidRPr="001C0960">
        <w:rPr>
          <w:rFonts w:ascii="Palatino Linotype" w:eastAsia="Palatino Linotype" w:hAnsi="Palatino Linotype"/>
          <w:color w:val="000000"/>
          <w:szCs w:val="24"/>
          <w:lang w:eastAsia="zh-CN"/>
        </w:rPr>
        <w:t xml:space="preserve"> verbal dan visual.</w:t>
      </w:r>
    </w:p>
    <w:p w14:paraId="547F7D1D" w14:textId="77777777" w:rsidR="00B71DE1" w:rsidRPr="001C0960" w:rsidRDefault="00B71DE1" w:rsidP="00C352D4">
      <w:pPr>
        <w:pStyle w:val="JA31text"/>
        <w:rPr>
          <w:sz w:val="24"/>
          <w:szCs w:val="24"/>
        </w:rPr>
      </w:pPr>
    </w:p>
    <w:p w14:paraId="78DC7088" w14:textId="0F2AD503" w:rsidR="00AE79A4" w:rsidRPr="001C0960" w:rsidRDefault="00C352D4" w:rsidP="00C352D4">
      <w:pPr>
        <w:pStyle w:val="JA21heading1"/>
        <w:numPr>
          <w:ilvl w:val="0"/>
          <w:numId w:val="18"/>
        </w:numPr>
        <w:ind w:left="426" w:hanging="426"/>
        <w:rPr>
          <w:sz w:val="24"/>
          <w:szCs w:val="24"/>
        </w:rPr>
      </w:pPr>
      <w:r w:rsidRPr="001C0960">
        <w:rPr>
          <w:sz w:val="24"/>
          <w:szCs w:val="24"/>
        </w:rPr>
        <w:t>METODE</w:t>
      </w:r>
    </w:p>
    <w:p w14:paraId="7D448123" w14:textId="01090BAE" w:rsidR="00AE79A4" w:rsidRPr="001C0960" w:rsidRDefault="00AE79A4" w:rsidP="00AE79A4">
      <w:pPr>
        <w:tabs>
          <w:tab w:val="left" w:pos="567"/>
        </w:tabs>
        <w:spacing w:line="276" w:lineRule="auto"/>
        <w:jc w:val="both"/>
        <w:rPr>
          <w:rFonts w:ascii="Palatino Linotype" w:eastAsia="Palatino Linotype" w:hAnsi="Palatino Linotype"/>
          <w:color w:val="000000"/>
          <w:szCs w:val="24"/>
          <w:lang w:eastAsia="zh-CN"/>
        </w:rPr>
      </w:pPr>
      <w:r w:rsidRPr="001C0960">
        <w:rPr>
          <w:rFonts w:ascii="Palatino Linotype" w:eastAsia="Palatino Linotype" w:hAnsi="Palatino Linotype"/>
          <w:color w:val="000000"/>
          <w:szCs w:val="24"/>
          <w:lang w:eastAsia="zh-CN"/>
        </w:rPr>
        <w:tab/>
        <w:t xml:space="preserve">Penelitian </w:t>
      </w:r>
      <w:proofErr w:type="spellStart"/>
      <w:r w:rsidRPr="001C0960">
        <w:rPr>
          <w:rFonts w:ascii="Palatino Linotype" w:eastAsia="Palatino Linotype" w:hAnsi="Palatino Linotype"/>
          <w:color w:val="000000"/>
          <w:szCs w:val="24"/>
          <w:lang w:eastAsia="zh-CN"/>
        </w:rPr>
        <w:t>ini</w:t>
      </w:r>
      <w:proofErr w:type="spellEnd"/>
      <w:r w:rsidRPr="001C0960">
        <w:rPr>
          <w:rFonts w:ascii="Palatino Linotype" w:eastAsia="Palatino Linotype" w:hAnsi="Palatino Linotype"/>
          <w:color w:val="000000"/>
          <w:szCs w:val="24"/>
          <w:lang w:eastAsia="zh-CN"/>
        </w:rPr>
        <w:t xml:space="preserve"> merupakan </w:t>
      </w:r>
      <w:proofErr w:type="spellStart"/>
      <w:r w:rsidRPr="001C0960">
        <w:rPr>
          <w:rFonts w:ascii="Palatino Linotype" w:eastAsia="Palatino Linotype" w:hAnsi="Palatino Linotype"/>
          <w:color w:val="000000"/>
          <w:szCs w:val="24"/>
          <w:lang w:eastAsia="zh-CN"/>
        </w:rPr>
        <w:t>jenis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penelitian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kualitatif</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dimana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penelitian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mengunakan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metode</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deskriktif</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kualitatif</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yaitu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berupa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pengumpulan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teori-teori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jurnal</w:t>
      </w:r>
      <w:proofErr w:type="spellEnd"/>
      <w:r w:rsidRPr="001C0960">
        <w:rPr>
          <w:rFonts w:ascii="Palatino Linotype" w:eastAsia="Palatino Linotype" w:hAnsi="Palatino Linotype"/>
          <w:color w:val="000000"/>
          <w:szCs w:val="24"/>
          <w:lang w:eastAsia="zh-CN"/>
        </w:rPr>
        <w:t xml:space="preserve">, </w:t>
      </w:r>
      <w:proofErr w:type="spellStart"/>
      <w:proofErr w:type="gramStart"/>
      <w:r w:rsidRPr="001C0960">
        <w:rPr>
          <w:rFonts w:ascii="Palatino Linotype" w:eastAsia="Palatino Linotype" w:hAnsi="Palatino Linotype"/>
          <w:color w:val="000000"/>
          <w:szCs w:val="24"/>
          <w:lang w:eastAsia="zh-CN"/>
        </w:rPr>
        <w:t>keterangan,dan</w:t>
      </w:r>
      <w:proofErr w:type="spellEnd"/>
      <w:proofErr w:type="gram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penjelasan</w:t>
      </w:r>
      <w:proofErr w:type="spellEnd"/>
      <w:r w:rsidRPr="001C0960">
        <w:rPr>
          <w:rFonts w:ascii="Palatino Linotype" w:eastAsia="Palatino Linotype" w:hAnsi="Palatino Linotype"/>
          <w:color w:val="000000"/>
          <w:szCs w:val="24"/>
          <w:lang w:eastAsia="zh-CN"/>
        </w:rPr>
        <w:t xml:space="preserve">. Penelitian </w:t>
      </w:r>
      <w:proofErr w:type="spellStart"/>
      <w:r w:rsidRPr="001C0960">
        <w:rPr>
          <w:rFonts w:ascii="Palatino Linotype" w:eastAsia="Palatino Linotype" w:hAnsi="Palatino Linotype"/>
          <w:color w:val="000000"/>
          <w:szCs w:val="24"/>
          <w:lang w:eastAsia="zh-CN"/>
        </w:rPr>
        <w:t>ini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mencoba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menggali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informasi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dari</w:t>
      </w:r>
      <w:proofErr w:type="spellEnd"/>
      <w:r w:rsidRPr="001C0960">
        <w:rPr>
          <w:rFonts w:ascii="Palatino Linotype" w:eastAsia="Palatino Linotype" w:hAnsi="Palatino Linotype"/>
          <w:color w:val="000000"/>
          <w:szCs w:val="24"/>
          <w:lang w:eastAsia="zh-CN"/>
        </w:rPr>
        <w:t xml:space="preserve"> guru PAUD KASIH IBU. </w:t>
      </w:r>
      <w:proofErr w:type="spellStart"/>
      <w:r w:rsidRPr="001C0960">
        <w:rPr>
          <w:rFonts w:ascii="Palatino Linotype" w:eastAsia="Palatino Linotype" w:hAnsi="Palatino Linotype"/>
          <w:color w:val="000000"/>
          <w:szCs w:val="24"/>
          <w:lang w:eastAsia="zh-CN"/>
        </w:rPr>
        <w:t>Objek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penelitian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adalah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siswa</w:t>
      </w:r>
      <w:proofErr w:type="spellEnd"/>
      <w:r w:rsidRPr="001C0960">
        <w:rPr>
          <w:rFonts w:ascii="Palatino Linotype" w:eastAsia="Palatino Linotype" w:hAnsi="Palatino Linotype"/>
          <w:color w:val="000000"/>
          <w:szCs w:val="24"/>
          <w:lang w:eastAsia="zh-CN"/>
        </w:rPr>
        <w:t xml:space="preserve"> PAUD KASIH IBU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melaksanakan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informasi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penelitian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adalah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jenis</w:t>
      </w:r>
      <w:proofErr w:type="spellEnd"/>
      <w:r w:rsidRPr="001C0960">
        <w:rPr>
          <w:rFonts w:ascii="Palatino Linotype" w:eastAsia="Palatino Linotype" w:hAnsi="Palatino Linotype"/>
          <w:color w:val="000000"/>
          <w:szCs w:val="24"/>
          <w:lang w:eastAsia="zh-CN"/>
        </w:rPr>
        <w:t xml:space="preserve"> data </w:t>
      </w:r>
      <w:proofErr w:type="spellStart"/>
      <w:r w:rsidRPr="001C0960">
        <w:rPr>
          <w:rFonts w:ascii="Palatino Linotype" w:eastAsia="Palatino Linotype" w:hAnsi="Palatino Linotype"/>
          <w:color w:val="000000"/>
          <w:szCs w:val="24"/>
          <w:lang w:eastAsia="zh-CN"/>
        </w:rPr>
        <w:t>yamg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digunakan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penelitian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yaitu</w:t>
      </w:r>
      <w:proofErr w:type="spellEnd"/>
      <w:r w:rsidRPr="001C0960">
        <w:rPr>
          <w:rFonts w:ascii="Palatino Linotype" w:eastAsia="Palatino Linotype" w:hAnsi="Palatino Linotype"/>
          <w:color w:val="000000"/>
          <w:szCs w:val="24"/>
          <w:lang w:eastAsia="zh-CN"/>
        </w:rPr>
        <w:t xml:space="preserve"> data yang </w:t>
      </w:r>
      <w:proofErr w:type="spellStart"/>
      <w:r w:rsidRPr="001C0960">
        <w:rPr>
          <w:rFonts w:ascii="Palatino Linotype" w:eastAsia="Palatino Linotype" w:hAnsi="Palatino Linotype"/>
          <w:color w:val="000000"/>
          <w:szCs w:val="24"/>
          <w:lang w:eastAsia="zh-CN"/>
        </w:rPr>
        <w:t>diperoleh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atau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dikumpulkan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langsung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lapangan</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mewawncarai</w:t>
      </w:r>
      <w:proofErr w:type="spellEnd"/>
      <w:r w:rsidRPr="001C0960">
        <w:rPr>
          <w:rFonts w:ascii="Palatino Linotype" w:eastAsia="Palatino Linotype" w:hAnsi="Palatino Linotype"/>
          <w:color w:val="000000"/>
          <w:szCs w:val="24"/>
          <w:lang w:eastAsia="zh-CN"/>
        </w:rPr>
        <w:t xml:space="preserve"> guru PAUD KASIH IBU </w:t>
      </w:r>
      <w:proofErr w:type="spellStart"/>
      <w:r w:rsidRPr="001C0960">
        <w:rPr>
          <w:rFonts w:ascii="Palatino Linotype" w:eastAsia="Palatino Linotype" w:hAnsi="Palatino Linotype"/>
          <w:color w:val="000000"/>
          <w:szCs w:val="24"/>
          <w:lang w:eastAsia="zh-CN"/>
        </w:rPr>
        <w:t>adapun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teknik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pengumpulan</w:t>
      </w:r>
      <w:proofErr w:type="spellEnd"/>
      <w:r w:rsidRPr="001C0960">
        <w:rPr>
          <w:rFonts w:ascii="Palatino Linotype" w:eastAsia="Palatino Linotype" w:hAnsi="Palatino Linotype"/>
          <w:color w:val="000000"/>
          <w:szCs w:val="24"/>
          <w:lang w:eastAsia="zh-CN"/>
        </w:rPr>
        <w:t xml:space="preserve"> data yang </w:t>
      </w:r>
      <w:proofErr w:type="spellStart"/>
      <w:r w:rsidRPr="001C0960">
        <w:rPr>
          <w:rFonts w:ascii="Palatino Linotype" w:eastAsia="Palatino Linotype" w:hAnsi="Palatino Linotype"/>
          <w:color w:val="000000"/>
          <w:szCs w:val="24"/>
          <w:lang w:eastAsia="zh-CN"/>
        </w:rPr>
        <w:t>digunakan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penelitian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berupa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observasi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dokumentasi.dalam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lastRenderedPageBreak/>
        <w:t>penelitian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menggunakan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analisis</w:t>
      </w:r>
      <w:proofErr w:type="spellEnd"/>
      <w:r w:rsidRPr="001C0960">
        <w:rPr>
          <w:rFonts w:ascii="Palatino Linotype" w:eastAsia="Palatino Linotype" w:hAnsi="Palatino Linotype"/>
          <w:color w:val="000000"/>
          <w:szCs w:val="24"/>
          <w:lang w:eastAsia="zh-CN"/>
        </w:rPr>
        <w:t xml:space="preserve"> data </w:t>
      </w:r>
      <w:proofErr w:type="spellStart"/>
      <w:r w:rsidRPr="001C0960">
        <w:rPr>
          <w:rFonts w:ascii="Palatino Linotype" w:eastAsia="Palatino Linotype" w:hAnsi="Palatino Linotype"/>
          <w:color w:val="000000"/>
          <w:szCs w:val="24"/>
          <w:lang w:eastAsia="zh-CN"/>
        </w:rPr>
        <w:t>secara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induktif</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yaitu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penarikan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kesimpulan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dari</w:t>
      </w:r>
      <w:proofErr w:type="spellEnd"/>
      <w:r w:rsidRPr="001C0960">
        <w:rPr>
          <w:rFonts w:ascii="Palatino Linotype" w:eastAsia="Palatino Linotype" w:hAnsi="Palatino Linotype"/>
          <w:color w:val="000000"/>
          <w:szCs w:val="24"/>
          <w:lang w:eastAsia="zh-CN"/>
        </w:rPr>
        <w:t xml:space="preserve"> data-data </w:t>
      </w:r>
      <w:proofErr w:type="spellStart"/>
      <w:r w:rsidRPr="001C0960">
        <w:rPr>
          <w:rFonts w:ascii="Palatino Linotype" w:eastAsia="Palatino Linotype" w:hAnsi="Palatino Linotype"/>
          <w:color w:val="000000"/>
          <w:szCs w:val="24"/>
          <w:lang w:eastAsia="zh-CN"/>
        </w:rPr>
        <w:t>khusus,yang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kemudian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ditarik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menjadi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sebuah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kesimpulan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umum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Contohnya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melalui</w:t>
      </w:r>
      <w:proofErr w:type="spellEnd"/>
      <w:r w:rsidRPr="001C0960">
        <w:rPr>
          <w:rFonts w:ascii="Palatino Linotype" w:eastAsia="Palatino Linotype" w:hAnsi="Palatino Linotype"/>
          <w:color w:val="000000"/>
          <w:szCs w:val="24"/>
          <w:lang w:eastAsia="zh-CN"/>
        </w:rPr>
        <w:t xml:space="preserve"> </w:t>
      </w:r>
      <w:proofErr w:type="spellStart"/>
      <w:proofErr w:type="gramStart"/>
      <w:r w:rsidRPr="001C0960">
        <w:rPr>
          <w:rFonts w:ascii="Palatino Linotype" w:eastAsia="Palatino Linotype" w:hAnsi="Palatino Linotype"/>
          <w:color w:val="000000"/>
          <w:szCs w:val="24"/>
          <w:lang w:eastAsia="zh-CN"/>
        </w:rPr>
        <w:t>observasi,wawancara</w:t>
      </w:r>
      <w:proofErr w:type="gramEnd"/>
      <w:r w:rsidRPr="001C0960">
        <w:rPr>
          <w:rFonts w:ascii="Palatino Linotype" w:eastAsia="Palatino Linotype" w:hAnsi="Palatino Linotype"/>
          <w:color w:val="000000"/>
          <w:szCs w:val="24"/>
          <w:lang w:eastAsia="zh-CN"/>
        </w:rPr>
        <w:t>,dan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dokumentasi</w:t>
      </w:r>
      <w:proofErr w:type="spellEnd"/>
      <w:r w:rsidRPr="001C0960">
        <w:rPr>
          <w:rFonts w:ascii="Palatino Linotype" w:eastAsia="Palatino Linotype" w:hAnsi="Palatino Linotype"/>
          <w:color w:val="000000"/>
          <w:szCs w:val="24"/>
          <w:lang w:eastAsia="zh-CN"/>
        </w:rPr>
        <w:t>.</w:t>
      </w:r>
      <w:r w:rsidR="006F05FE">
        <w:rPr>
          <w:rStyle w:val="FootnoteReference"/>
          <w:rFonts w:ascii="Palatino Linotype" w:eastAsia="Palatino Linotype" w:hAnsi="Palatino Linotype"/>
          <w:color w:val="000000"/>
          <w:szCs w:val="24"/>
          <w:lang w:eastAsia="zh-CN"/>
        </w:rPr>
        <w:footnoteReference w:id="12"/>
      </w:r>
    </w:p>
    <w:p w14:paraId="1FFB0D93" w14:textId="77777777" w:rsidR="00AE79A4" w:rsidRPr="001C0960" w:rsidRDefault="00AE79A4" w:rsidP="00C352D4">
      <w:pPr>
        <w:pStyle w:val="JA31text"/>
        <w:rPr>
          <w:rFonts w:eastAsia="SimSun"/>
          <w:spacing w:val="-2"/>
          <w:sz w:val="24"/>
          <w:szCs w:val="24"/>
          <w:lang w:eastAsia="zh-CN"/>
        </w:rPr>
      </w:pPr>
    </w:p>
    <w:p w14:paraId="4F8F2E48" w14:textId="77777777" w:rsidR="00C352D4" w:rsidRPr="001C0960" w:rsidRDefault="00C352D4" w:rsidP="00C352D4">
      <w:pPr>
        <w:pStyle w:val="JA21heading1"/>
        <w:numPr>
          <w:ilvl w:val="0"/>
          <w:numId w:val="18"/>
        </w:numPr>
        <w:ind w:left="426" w:hanging="426"/>
        <w:rPr>
          <w:sz w:val="24"/>
          <w:szCs w:val="24"/>
        </w:rPr>
      </w:pPr>
      <w:r w:rsidRPr="001C0960">
        <w:rPr>
          <w:sz w:val="24"/>
          <w:szCs w:val="24"/>
        </w:rPr>
        <w:t>PEMBAHASAN</w:t>
      </w:r>
    </w:p>
    <w:p w14:paraId="15C54183" w14:textId="77777777" w:rsidR="00AE79A4" w:rsidRPr="001C0960" w:rsidRDefault="00AE79A4" w:rsidP="00AE79A4">
      <w:pPr>
        <w:spacing w:line="276" w:lineRule="auto"/>
        <w:ind w:firstLine="567"/>
        <w:jc w:val="both"/>
        <w:rPr>
          <w:rFonts w:ascii="Palatino Linotype" w:eastAsia="Palatino Linotype" w:hAnsi="Palatino Linotype"/>
          <w:color w:val="000000"/>
          <w:szCs w:val="24"/>
          <w:lang w:eastAsia="zh-CN"/>
        </w:rPr>
      </w:pPr>
      <w:r w:rsidRPr="001C0960">
        <w:rPr>
          <w:rFonts w:ascii="Palatino Linotype" w:eastAsia="SimSun" w:hAnsi="Palatino Linotype"/>
          <w:color w:val="000000"/>
          <w:szCs w:val="24"/>
          <w:shd w:val="clear" w:color="auto" w:fill="FFFFFF"/>
          <w:lang w:eastAsia="zh-CN"/>
        </w:rPr>
        <w:t xml:space="preserve">Penelitian </w:t>
      </w:r>
      <w:proofErr w:type="spellStart"/>
      <w:r w:rsidRPr="001C0960">
        <w:rPr>
          <w:rFonts w:ascii="Palatino Linotype" w:eastAsia="Palatino Linotype" w:hAnsi="Palatino Linotype"/>
          <w:color w:val="000000"/>
          <w:szCs w:val="24"/>
          <w:lang w:eastAsia="zh-CN"/>
        </w:rPr>
        <w:t>diperoleh</w:t>
      </w:r>
      <w:proofErr w:type="spellEnd"/>
      <w:r w:rsidRPr="001C0960">
        <w:rPr>
          <w:rFonts w:ascii="Palatino Linotype" w:eastAsia="Palatino Linotype" w:hAnsi="Palatino Linotype"/>
          <w:color w:val="000000"/>
          <w:szCs w:val="24"/>
          <w:lang w:eastAsia="zh-CN"/>
        </w:rPr>
        <w:t xml:space="preserve"> di </w:t>
      </w:r>
      <w:proofErr w:type="spellStart"/>
      <w:r w:rsidRPr="001C0960">
        <w:rPr>
          <w:rFonts w:ascii="Palatino Linotype" w:eastAsia="Palatino Linotype" w:hAnsi="Palatino Linotype"/>
          <w:color w:val="000000"/>
          <w:szCs w:val="24"/>
          <w:lang w:eastAsia="zh-CN"/>
        </w:rPr>
        <w:t>kelas</w:t>
      </w:r>
      <w:proofErr w:type="spellEnd"/>
      <w:r w:rsidRPr="001C0960">
        <w:rPr>
          <w:rFonts w:ascii="Palatino Linotype" w:eastAsia="Palatino Linotype" w:hAnsi="Palatino Linotype"/>
          <w:color w:val="000000"/>
          <w:szCs w:val="24"/>
          <w:lang w:eastAsia="zh-CN"/>
        </w:rPr>
        <w:t xml:space="preserve"> PAUD KASIH IBU di </w:t>
      </w:r>
      <w:proofErr w:type="spellStart"/>
      <w:r w:rsidRPr="001C0960">
        <w:rPr>
          <w:rFonts w:ascii="Palatino Linotype" w:eastAsia="Palatino Linotype" w:hAnsi="Palatino Linotype"/>
          <w:color w:val="000000"/>
          <w:szCs w:val="24"/>
          <w:lang w:eastAsia="zh-CN"/>
        </w:rPr>
        <w:t>Kelurahan</w:t>
      </w:r>
      <w:proofErr w:type="spellEnd"/>
      <w:r w:rsidRPr="001C0960">
        <w:rPr>
          <w:rFonts w:ascii="Palatino Linotype" w:eastAsia="Palatino Linotype" w:hAnsi="Palatino Linotype"/>
          <w:color w:val="000000"/>
          <w:szCs w:val="24"/>
          <w:lang w:eastAsia="zh-CN"/>
        </w:rPr>
        <w:t xml:space="preserve"> Air </w:t>
      </w:r>
      <w:proofErr w:type="gramStart"/>
      <w:r w:rsidRPr="001C0960">
        <w:rPr>
          <w:rFonts w:ascii="Palatino Linotype" w:eastAsia="Palatino Linotype" w:hAnsi="Palatino Linotype"/>
          <w:color w:val="000000"/>
          <w:szCs w:val="24"/>
          <w:lang w:eastAsia="zh-CN"/>
        </w:rPr>
        <w:t>Duku ,Penelitian</w:t>
      </w:r>
      <w:proofErr w:type="gram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meneliti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tiga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yaitu</w:t>
      </w:r>
      <w:proofErr w:type="spellEnd"/>
      <w:r w:rsidRPr="001C0960">
        <w:rPr>
          <w:rFonts w:ascii="Palatino Linotype" w:eastAsia="Palatino Linotype" w:hAnsi="Palatino Linotype"/>
          <w:color w:val="000000"/>
          <w:szCs w:val="24"/>
          <w:lang w:eastAsia="zh-CN"/>
        </w:rPr>
        <w:t xml:space="preserve"> visual, </w:t>
      </w:r>
      <w:proofErr w:type="spellStart"/>
      <w:r w:rsidRPr="001C0960">
        <w:rPr>
          <w:rFonts w:ascii="Palatino Linotype" w:eastAsia="Palatino Linotype" w:hAnsi="Palatino Linotype"/>
          <w:color w:val="000000"/>
          <w:szCs w:val="24"/>
          <w:lang w:eastAsia="zh-CN"/>
        </w:rPr>
        <w:t>auditori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Hasil </w:t>
      </w:r>
      <w:proofErr w:type="spellStart"/>
      <w:r w:rsidRPr="001C0960">
        <w:rPr>
          <w:rFonts w:ascii="Palatino Linotype" w:eastAsia="Palatino Linotype" w:hAnsi="Palatino Linotype"/>
          <w:color w:val="000000"/>
          <w:szCs w:val="24"/>
          <w:lang w:eastAsia="zh-CN"/>
        </w:rPr>
        <w:t>observasi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menunjukkan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bahwa</w:t>
      </w:r>
      <w:proofErr w:type="spellEnd"/>
      <w:r w:rsidRPr="001C0960">
        <w:rPr>
          <w:rFonts w:ascii="Palatino Linotype" w:eastAsia="Palatino Linotype" w:hAnsi="Palatino Linotype"/>
          <w:color w:val="000000"/>
          <w:szCs w:val="24"/>
          <w:lang w:eastAsia="zh-CN"/>
        </w:rPr>
        <w:t xml:space="preserve"> guru </w:t>
      </w:r>
      <w:proofErr w:type="spellStart"/>
      <w:r w:rsidRPr="001C0960">
        <w:rPr>
          <w:rFonts w:ascii="Palatino Linotype" w:eastAsia="Palatino Linotype" w:hAnsi="Palatino Linotype"/>
          <w:color w:val="000000"/>
          <w:szCs w:val="24"/>
          <w:lang w:eastAsia="zh-CN"/>
        </w:rPr>
        <w:t>menyiapkan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siswa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fokus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serta</w:t>
      </w:r>
      <w:proofErr w:type="spellEnd"/>
      <w:r w:rsidRPr="001C0960">
        <w:rPr>
          <w:rFonts w:ascii="Palatino Linotype" w:eastAsia="Palatino Linotype" w:hAnsi="Palatino Linotype"/>
          <w:color w:val="000000"/>
          <w:szCs w:val="24"/>
          <w:lang w:eastAsia="zh-CN"/>
        </w:rPr>
        <w:t xml:space="preserve"> guru </w:t>
      </w:r>
      <w:proofErr w:type="spellStart"/>
      <w:r w:rsidRPr="001C0960">
        <w:rPr>
          <w:rFonts w:ascii="Palatino Linotype" w:eastAsia="Palatino Linotype" w:hAnsi="Palatino Linotype"/>
          <w:color w:val="000000"/>
          <w:szCs w:val="24"/>
          <w:lang w:eastAsia="zh-CN"/>
        </w:rPr>
        <w:t>melakukan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diagnosa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awal</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mengetahui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kebutuhan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siswa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begitu</w:t>
      </w:r>
      <w:proofErr w:type="spellEnd"/>
      <w:r w:rsidRPr="001C0960">
        <w:rPr>
          <w:rFonts w:ascii="Palatino Linotype" w:eastAsia="Palatino Linotype" w:hAnsi="Palatino Linotype"/>
          <w:color w:val="000000"/>
          <w:szCs w:val="24"/>
          <w:lang w:eastAsia="zh-CN"/>
        </w:rPr>
        <w:t xml:space="preserve">, guru </w:t>
      </w:r>
      <w:proofErr w:type="spellStart"/>
      <w:r w:rsidRPr="001C0960">
        <w:rPr>
          <w:rFonts w:ascii="Palatino Linotype" w:eastAsia="Palatino Linotype" w:hAnsi="Palatino Linotype"/>
          <w:color w:val="000000"/>
          <w:szCs w:val="24"/>
          <w:lang w:eastAsia="zh-CN"/>
        </w:rPr>
        <w:t>mampu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menggali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mengenali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perbedaan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siswa</w:t>
      </w:r>
      <w:proofErr w:type="spellEnd"/>
      <w:r w:rsidRPr="001C0960">
        <w:rPr>
          <w:rFonts w:ascii="Palatino Linotype" w:eastAsia="Palatino Linotype" w:hAnsi="Palatino Linotype"/>
          <w:color w:val="000000"/>
          <w:szCs w:val="24"/>
          <w:lang w:eastAsia="zh-CN"/>
        </w:rPr>
        <w:t>.</w:t>
      </w:r>
    </w:p>
    <w:p w14:paraId="4B6EF211" w14:textId="77777777" w:rsidR="00AE79A4" w:rsidRPr="001C0960" w:rsidRDefault="00AE79A4" w:rsidP="00AE79A4">
      <w:pPr>
        <w:spacing w:line="276" w:lineRule="auto"/>
        <w:jc w:val="both"/>
        <w:rPr>
          <w:rFonts w:ascii="Palatino Linotype" w:eastAsia="Palatino Linotype" w:hAnsi="Palatino Linotype"/>
          <w:b/>
          <w:bCs/>
          <w:color w:val="000000"/>
          <w:szCs w:val="24"/>
          <w:lang w:eastAsia="zh-CN"/>
        </w:rPr>
      </w:pPr>
      <w:proofErr w:type="spellStart"/>
      <w:r w:rsidRPr="001C0960">
        <w:rPr>
          <w:rFonts w:ascii="Palatino Linotype" w:eastAsia="Palatino Linotype" w:hAnsi="Palatino Linotype"/>
          <w:b/>
          <w:bCs/>
          <w:color w:val="000000"/>
          <w:szCs w:val="24"/>
          <w:lang w:eastAsia="zh-CN"/>
        </w:rPr>
        <w:t>Pertanyaan</w:t>
      </w:r>
      <w:proofErr w:type="spellEnd"/>
      <w:r w:rsidRPr="001C0960">
        <w:rPr>
          <w:rFonts w:ascii="Palatino Linotype" w:eastAsia="Palatino Linotype" w:hAnsi="Palatino Linotype"/>
          <w:b/>
          <w:bCs/>
          <w:color w:val="000000"/>
          <w:szCs w:val="24"/>
          <w:lang w:eastAsia="zh-CN"/>
        </w:rPr>
        <w:t xml:space="preserve"> </w:t>
      </w:r>
      <w:proofErr w:type="spellStart"/>
      <w:r w:rsidRPr="001C0960">
        <w:rPr>
          <w:rFonts w:ascii="Palatino Linotype" w:eastAsia="Palatino Linotype" w:hAnsi="Palatino Linotype"/>
          <w:b/>
          <w:bCs/>
          <w:color w:val="000000"/>
          <w:szCs w:val="24"/>
          <w:lang w:eastAsia="zh-CN"/>
        </w:rPr>
        <w:t>wawancara</w:t>
      </w:r>
      <w:proofErr w:type="spellEnd"/>
      <w:r w:rsidRPr="001C0960">
        <w:rPr>
          <w:rFonts w:ascii="Palatino Linotype" w:eastAsia="Palatino Linotype" w:hAnsi="Palatino Linotype"/>
          <w:b/>
          <w:bCs/>
          <w:color w:val="000000"/>
          <w:szCs w:val="24"/>
          <w:lang w:eastAsia="zh-CN"/>
        </w:rPr>
        <w:t xml:space="preserve"> dan </w:t>
      </w:r>
      <w:proofErr w:type="spellStart"/>
      <w:r w:rsidRPr="001C0960">
        <w:rPr>
          <w:rFonts w:ascii="Palatino Linotype" w:eastAsia="Palatino Linotype" w:hAnsi="Palatino Linotype"/>
          <w:b/>
          <w:bCs/>
          <w:color w:val="000000"/>
          <w:szCs w:val="24"/>
          <w:lang w:eastAsia="zh-CN"/>
        </w:rPr>
        <w:t>jawabanya</w:t>
      </w:r>
      <w:proofErr w:type="spellEnd"/>
    </w:p>
    <w:tbl>
      <w:tblPr>
        <w:tblStyle w:val="TableGrid"/>
        <w:tblpPr w:leftFromText="180" w:rightFromText="180" w:vertAnchor="text" w:horzAnchor="page" w:tblpX="1546" w:tblpY="105"/>
        <w:tblOverlap w:val="never"/>
        <w:tblW w:w="9106" w:type="dxa"/>
        <w:tblLook w:val="04A0" w:firstRow="1" w:lastRow="0" w:firstColumn="1" w:lastColumn="0" w:noHBand="0" w:noVBand="1"/>
      </w:tblPr>
      <w:tblGrid>
        <w:gridCol w:w="2603"/>
        <w:gridCol w:w="6503"/>
      </w:tblGrid>
      <w:tr w:rsidR="00AE79A4" w:rsidRPr="001C0960" w14:paraId="3BEFA573" w14:textId="77777777" w:rsidTr="00AE79A4">
        <w:trPr>
          <w:trHeight w:val="2532"/>
        </w:trPr>
        <w:tc>
          <w:tcPr>
            <w:tcW w:w="2603" w:type="dxa"/>
          </w:tcPr>
          <w:p w14:paraId="7A4947D8" w14:textId="77777777" w:rsidR="00AE79A4" w:rsidRPr="001C0960" w:rsidRDefault="00AE79A4" w:rsidP="00AE79A4">
            <w:pPr>
              <w:widowControl/>
              <w:numPr>
                <w:ilvl w:val="0"/>
                <w:numId w:val="26"/>
              </w:numPr>
              <w:spacing w:line="276" w:lineRule="auto"/>
              <w:ind w:firstLine="567"/>
              <w:rPr>
                <w:rFonts w:ascii="Palatino Linotype" w:eastAsia="Palatino Linotype" w:hAnsi="Palatino Linotype"/>
                <w:color w:val="000000"/>
                <w:sz w:val="24"/>
                <w:szCs w:val="24"/>
                <w:lang w:eastAsia="zh-CN"/>
              </w:rPr>
            </w:pPr>
            <w:proofErr w:type="spellStart"/>
            <w:r w:rsidRPr="001C0960">
              <w:rPr>
                <w:rFonts w:ascii="Palatino Linotype" w:eastAsia="Palatino Linotype" w:hAnsi="Palatino Linotype"/>
                <w:color w:val="000000"/>
                <w:sz w:val="24"/>
                <w:szCs w:val="24"/>
                <w:lang w:eastAsia="zh-CN"/>
              </w:rPr>
              <w:t>Bagaimana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sudut</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pandang</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ibu</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mengenai</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gaya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pembelajaran</w:t>
            </w:r>
            <w:proofErr w:type="spellEnd"/>
            <w:r w:rsidRPr="001C0960">
              <w:rPr>
                <w:rFonts w:ascii="Palatino Linotype" w:eastAsia="Palatino Linotype" w:hAnsi="Palatino Linotype"/>
                <w:color w:val="000000"/>
                <w:sz w:val="24"/>
                <w:szCs w:val="24"/>
                <w:lang w:eastAsia="zh-CN"/>
              </w:rPr>
              <w:t xml:space="preserve"> visual </w:t>
            </w:r>
            <w:proofErr w:type="spellStart"/>
            <w:r w:rsidRPr="001C0960">
              <w:rPr>
                <w:rFonts w:ascii="Palatino Linotype" w:eastAsia="Palatino Linotype" w:hAnsi="Palatino Linotype"/>
                <w:color w:val="000000"/>
                <w:sz w:val="24"/>
                <w:szCs w:val="24"/>
                <w:lang w:eastAsia="zh-CN"/>
              </w:rPr>
              <w:t>itu</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kemudian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apakah</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cocok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untuk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diterapkan</w:t>
            </w:r>
            <w:proofErr w:type="spellEnd"/>
            <w:r w:rsidRPr="001C0960">
              <w:rPr>
                <w:rFonts w:ascii="Palatino Linotype" w:eastAsia="Palatino Linotype" w:hAnsi="Palatino Linotype"/>
                <w:color w:val="000000"/>
                <w:sz w:val="24"/>
                <w:szCs w:val="24"/>
                <w:lang w:eastAsia="zh-CN"/>
              </w:rPr>
              <w:t xml:space="preserve"> pada </w:t>
            </w:r>
            <w:proofErr w:type="spellStart"/>
            <w:r w:rsidRPr="001C0960">
              <w:rPr>
                <w:rFonts w:ascii="Palatino Linotype" w:eastAsia="Palatino Linotype" w:hAnsi="Palatino Linotype"/>
                <w:color w:val="000000"/>
                <w:sz w:val="24"/>
                <w:szCs w:val="24"/>
                <w:lang w:eastAsia="zh-CN"/>
              </w:rPr>
              <w:t>pembelajaran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anak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usia</w:t>
            </w:r>
            <w:proofErr w:type="spellEnd"/>
            <w:r w:rsidRPr="001C0960">
              <w:rPr>
                <w:rFonts w:ascii="Palatino Linotype" w:eastAsia="Palatino Linotype" w:hAnsi="Palatino Linotype"/>
                <w:color w:val="000000"/>
                <w:sz w:val="24"/>
                <w:szCs w:val="24"/>
                <w:lang w:eastAsia="zh-CN"/>
              </w:rPr>
              <w:t xml:space="preserve"> </w:t>
            </w:r>
            <w:proofErr w:type="spellStart"/>
            <w:proofErr w:type="gramStart"/>
            <w:r w:rsidRPr="001C0960">
              <w:rPr>
                <w:rFonts w:ascii="Palatino Linotype" w:eastAsia="Palatino Linotype" w:hAnsi="Palatino Linotype"/>
                <w:color w:val="000000"/>
                <w:sz w:val="24"/>
                <w:szCs w:val="24"/>
                <w:lang w:eastAsia="zh-CN"/>
              </w:rPr>
              <w:t>dini</w:t>
            </w:r>
            <w:proofErr w:type="spellEnd"/>
            <w:r w:rsidRPr="001C0960">
              <w:rPr>
                <w:rFonts w:ascii="Palatino Linotype" w:eastAsia="Palatino Linotype" w:hAnsi="Palatino Linotype"/>
                <w:color w:val="000000"/>
                <w:sz w:val="24"/>
                <w:szCs w:val="24"/>
                <w:lang w:eastAsia="zh-CN"/>
              </w:rPr>
              <w:t xml:space="preserve"> ?</w:t>
            </w:r>
            <w:proofErr w:type="gramEnd"/>
          </w:p>
          <w:p w14:paraId="68562938" w14:textId="77777777" w:rsidR="00AE79A4" w:rsidRPr="001C0960" w:rsidRDefault="00AE79A4" w:rsidP="00AE79A4">
            <w:pPr>
              <w:widowControl/>
              <w:spacing w:line="276" w:lineRule="auto"/>
              <w:ind w:firstLine="567"/>
              <w:rPr>
                <w:rFonts w:ascii="Palatino Linotype" w:eastAsia="Palatino Linotype" w:hAnsi="Palatino Linotype"/>
                <w:color w:val="000000"/>
                <w:sz w:val="24"/>
                <w:szCs w:val="24"/>
                <w:lang w:eastAsia="zh-CN"/>
              </w:rPr>
            </w:pPr>
          </w:p>
        </w:tc>
        <w:tc>
          <w:tcPr>
            <w:tcW w:w="6503" w:type="dxa"/>
          </w:tcPr>
          <w:p w14:paraId="4C783E02" w14:textId="77777777" w:rsidR="00AE79A4" w:rsidRPr="001C0960" w:rsidRDefault="00AE79A4" w:rsidP="00AE79A4">
            <w:pPr>
              <w:widowControl/>
              <w:spacing w:line="276" w:lineRule="auto"/>
              <w:ind w:firstLine="567"/>
              <w:rPr>
                <w:rFonts w:ascii="Palatino Linotype" w:eastAsia="Palatino Linotype" w:hAnsi="Palatino Linotype"/>
                <w:color w:val="000000"/>
                <w:sz w:val="24"/>
                <w:szCs w:val="24"/>
                <w:lang w:eastAsia="zh-CN"/>
              </w:rPr>
            </w:pPr>
            <w:proofErr w:type="spellStart"/>
            <w:r w:rsidRPr="001C0960">
              <w:rPr>
                <w:rFonts w:ascii="Palatino Linotype" w:eastAsia="Palatino Linotype" w:hAnsi="Palatino Linotype"/>
                <w:color w:val="000000"/>
                <w:sz w:val="24"/>
                <w:szCs w:val="24"/>
                <w:lang w:eastAsia="zh-CN"/>
              </w:rPr>
              <w:t>menurut</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sudut</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pandang</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saya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pembelajaran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dengan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gaya</w:t>
            </w:r>
            <w:proofErr w:type="spellEnd"/>
            <w:r w:rsidRPr="001C0960">
              <w:rPr>
                <w:rFonts w:ascii="Palatino Linotype" w:eastAsia="Palatino Linotype" w:hAnsi="Palatino Linotype"/>
                <w:color w:val="000000"/>
                <w:sz w:val="24"/>
                <w:szCs w:val="24"/>
                <w:lang w:eastAsia="zh-CN"/>
              </w:rPr>
              <w:t xml:space="preserve"> visual </w:t>
            </w:r>
            <w:proofErr w:type="spellStart"/>
            <w:r w:rsidRPr="001C0960">
              <w:rPr>
                <w:rFonts w:ascii="Palatino Linotype" w:eastAsia="Palatino Linotype" w:hAnsi="Palatino Linotype"/>
                <w:color w:val="000000"/>
                <w:sz w:val="24"/>
                <w:szCs w:val="24"/>
                <w:lang w:eastAsia="zh-CN"/>
              </w:rPr>
              <w:t>ini</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cukup</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membantu</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dalam</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menyampaikan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pelajaran</w:t>
            </w:r>
            <w:proofErr w:type="spellEnd"/>
            <w:r w:rsidRPr="001C0960">
              <w:rPr>
                <w:rFonts w:ascii="Palatino Linotype" w:eastAsia="Palatino Linotype" w:hAnsi="Palatino Linotype"/>
                <w:color w:val="000000"/>
                <w:sz w:val="24"/>
                <w:szCs w:val="24"/>
                <w:lang w:eastAsia="zh-CN"/>
              </w:rPr>
              <w:t xml:space="preserve"> pada </w:t>
            </w:r>
            <w:proofErr w:type="spellStart"/>
            <w:r w:rsidRPr="001C0960">
              <w:rPr>
                <w:rFonts w:ascii="Palatino Linotype" w:eastAsia="Palatino Linotype" w:hAnsi="Palatino Linotype"/>
                <w:color w:val="000000"/>
                <w:sz w:val="24"/>
                <w:szCs w:val="24"/>
                <w:lang w:eastAsia="zh-CN"/>
              </w:rPr>
              <w:t>anak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usia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dini</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karena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gaya</w:t>
            </w:r>
            <w:proofErr w:type="spellEnd"/>
            <w:r w:rsidRPr="001C0960">
              <w:rPr>
                <w:rFonts w:ascii="Palatino Linotype" w:eastAsia="Palatino Linotype" w:hAnsi="Palatino Linotype"/>
                <w:color w:val="000000"/>
                <w:sz w:val="24"/>
                <w:szCs w:val="24"/>
                <w:lang w:eastAsia="zh-CN"/>
              </w:rPr>
              <w:t xml:space="preserve"> visual </w:t>
            </w:r>
            <w:proofErr w:type="spellStart"/>
            <w:r w:rsidRPr="001C0960">
              <w:rPr>
                <w:rFonts w:ascii="Palatino Linotype" w:eastAsia="Palatino Linotype" w:hAnsi="Palatino Linotype"/>
                <w:color w:val="000000"/>
                <w:sz w:val="24"/>
                <w:szCs w:val="24"/>
                <w:lang w:eastAsia="zh-CN"/>
              </w:rPr>
              <w:t>ini</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berupa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gambar</w:t>
            </w:r>
            <w:proofErr w:type="spellEnd"/>
            <w:r w:rsidRPr="001C0960">
              <w:rPr>
                <w:rFonts w:ascii="Palatino Linotype" w:eastAsia="Palatino Linotype" w:hAnsi="Palatino Linotype"/>
                <w:color w:val="000000"/>
                <w:sz w:val="24"/>
                <w:szCs w:val="24"/>
                <w:lang w:eastAsia="zh-CN"/>
              </w:rPr>
              <w:t xml:space="preserve"> yang </w:t>
            </w:r>
            <w:proofErr w:type="spellStart"/>
            <w:r w:rsidRPr="001C0960">
              <w:rPr>
                <w:rFonts w:ascii="Palatino Linotype" w:eastAsia="Palatino Linotype" w:hAnsi="Palatino Linotype"/>
                <w:color w:val="000000"/>
                <w:sz w:val="24"/>
                <w:szCs w:val="24"/>
                <w:lang w:eastAsia="zh-CN"/>
              </w:rPr>
              <w:t>menarik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sehingga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peserta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didik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mudah</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dalam</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memahami</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pembelajaran</w:t>
            </w:r>
            <w:proofErr w:type="spellEnd"/>
            <w:r w:rsidRPr="001C0960">
              <w:rPr>
                <w:rFonts w:ascii="Palatino Linotype" w:eastAsia="Palatino Linotype" w:hAnsi="Palatino Linotype"/>
                <w:color w:val="000000"/>
                <w:sz w:val="24"/>
                <w:szCs w:val="24"/>
                <w:lang w:eastAsia="zh-CN"/>
              </w:rPr>
              <w:t xml:space="preserve"> yang </w:t>
            </w:r>
            <w:proofErr w:type="spellStart"/>
            <w:r w:rsidRPr="001C0960">
              <w:rPr>
                <w:rFonts w:ascii="Palatino Linotype" w:eastAsia="Palatino Linotype" w:hAnsi="Palatino Linotype"/>
                <w:color w:val="000000"/>
                <w:sz w:val="24"/>
                <w:szCs w:val="24"/>
                <w:lang w:eastAsia="zh-CN"/>
              </w:rPr>
              <w:t>sudah</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diberikan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dengan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sebuah</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gambar</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anak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bisa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menjadi</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lebih</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tertarik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untuk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belajar</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Kemudian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gaya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belajar</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menggunakan</w:t>
            </w:r>
            <w:proofErr w:type="spellEnd"/>
            <w:r w:rsidRPr="001C0960">
              <w:rPr>
                <w:rFonts w:ascii="Palatino Linotype" w:eastAsia="Palatino Linotype" w:hAnsi="Palatino Linotype"/>
                <w:color w:val="000000"/>
                <w:sz w:val="24"/>
                <w:szCs w:val="24"/>
                <w:lang w:eastAsia="zh-CN"/>
              </w:rPr>
              <w:t xml:space="preserve"> media </w:t>
            </w:r>
            <w:proofErr w:type="gramStart"/>
            <w:r w:rsidRPr="001C0960">
              <w:rPr>
                <w:rFonts w:ascii="Palatino Linotype" w:eastAsia="Palatino Linotype" w:hAnsi="Palatino Linotype"/>
                <w:color w:val="000000"/>
                <w:sz w:val="24"/>
                <w:szCs w:val="24"/>
                <w:lang w:eastAsia="zh-CN"/>
              </w:rPr>
              <w:t xml:space="preserve">visual  </w:t>
            </w:r>
            <w:proofErr w:type="spellStart"/>
            <w:r w:rsidRPr="001C0960">
              <w:rPr>
                <w:rFonts w:ascii="Palatino Linotype" w:eastAsia="Palatino Linotype" w:hAnsi="Palatino Linotype"/>
                <w:color w:val="000000"/>
                <w:sz w:val="24"/>
                <w:szCs w:val="24"/>
                <w:lang w:eastAsia="zh-CN"/>
              </w:rPr>
              <w:t>ini</w:t>
            </w:r>
            <w:proofErr w:type="spellEnd"/>
            <w:proofErr w:type="gram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menurut</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saya</w:t>
            </w:r>
            <w:proofErr w:type="spellEnd"/>
            <w:r w:rsidRPr="001C0960">
              <w:rPr>
                <w:rFonts w:ascii="Palatino Linotype" w:eastAsia="Palatino Linotype" w:hAnsi="Palatino Linotype"/>
                <w:color w:val="000000"/>
                <w:sz w:val="24"/>
                <w:szCs w:val="24"/>
                <w:lang w:eastAsia="zh-CN"/>
              </w:rPr>
              <w:t xml:space="preserve"> sangat </w:t>
            </w:r>
            <w:proofErr w:type="spellStart"/>
            <w:r w:rsidRPr="001C0960">
              <w:rPr>
                <w:rFonts w:ascii="Palatino Linotype" w:eastAsia="Palatino Linotype" w:hAnsi="Palatino Linotype"/>
                <w:color w:val="000000"/>
                <w:sz w:val="24"/>
                <w:szCs w:val="24"/>
                <w:lang w:eastAsia="zh-CN"/>
              </w:rPr>
              <w:t>cocok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untuk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diterapkan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dalam</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kegiatan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belajar</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mengajar</w:t>
            </w:r>
            <w:proofErr w:type="spellEnd"/>
            <w:r w:rsidRPr="001C0960">
              <w:rPr>
                <w:rFonts w:ascii="Palatino Linotype" w:eastAsia="Palatino Linotype" w:hAnsi="Palatino Linotype"/>
                <w:color w:val="000000"/>
                <w:sz w:val="24"/>
                <w:szCs w:val="24"/>
                <w:lang w:eastAsia="zh-CN"/>
              </w:rPr>
              <w:t>.</w:t>
            </w:r>
          </w:p>
        </w:tc>
      </w:tr>
      <w:tr w:rsidR="00AE79A4" w:rsidRPr="001C0960" w14:paraId="0EDE1F53" w14:textId="77777777" w:rsidTr="00AE79A4">
        <w:trPr>
          <w:trHeight w:val="1932"/>
        </w:trPr>
        <w:tc>
          <w:tcPr>
            <w:tcW w:w="2603" w:type="dxa"/>
          </w:tcPr>
          <w:p w14:paraId="73AAF4A1" w14:textId="77777777" w:rsidR="00AE79A4" w:rsidRPr="001C0960" w:rsidRDefault="00AE79A4" w:rsidP="00AE79A4">
            <w:pPr>
              <w:widowControl/>
              <w:numPr>
                <w:ilvl w:val="0"/>
                <w:numId w:val="26"/>
              </w:numPr>
              <w:spacing w:line="276" w:lineRule="auto"/>
              <w:ind w:firstLine="567"/>
              <w:rPr>
                <w:rFonts w:ascii="Palatino Linotype" w:eastAsia="Palatino Linotype" w:hAnsi="Palatino Linotype"/>
                <w:color w:val="000000"/>
                <w:sz w:val="24"/>
                <w:szCs w:val="24"/>
                <w:lang w:eastAsia="zh-CN"/>
              </w:rPr>
            </w:pPr>
            <w:r w:rsidRPr="001C0960">
              <w:rPr>
                <w:rFonts w:ascii="Palatino Linotype" w:eastAsia="Palatino Linotype" w:hAnsi="Palatino Linotype"/>
                <w:color w:val="000000"/>
                <w:sz w:val="24"/>
                <w:szCs w:val="24"/>
                <w:lang w:eastAsia="zh-CN"/>
              </w:rPr>
              <w:t xml:space="preserve">Gaya </w:t>
            </w:r>
            <w:proofErr w:type="spellStart"/>
            <w:r w:rsidRPr="001C0960">
              <w:rPr>
                <w:rFonts w:ascii="Palatino Linotype" w:eastAsia="Palatino Linotype" w:hAnsi="Palatino Linotype"/>
                <w:color w:val="000000"/>
                <w:sz w:val="24"/>
                <w:szCs w:val="24"/>
                <w:lang w:eastAsia="zh-CN"/>
              </w:rPr>
              <w:t>belajar</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seperti</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apa</w:t>
            </w:r>
            <w:proofErr w:type="spellEnd"/>
            <w:r w:rsidRPr="001C0960">
              <w:rPr>
                <w:rFonts w:ascii="Palatino Linotype" w:eastAsia="Palatino Linotype" w:hAnsi="Palatino Linotype"/>
                <w:color w:val="000000"/>
                <w:sz w:val="24"/>
                <w:szCs w:val="24"/>
                <w:lang w:eastAsia="zh-CN"/>
              </w:rPr>
              <w:t xml:space="preserve"> yang </w:t>
            </w:r>
            <w:proofErr w:type="spellStart"/>
            <w:r w:rsidRPr="001C0960">
              <w:rPr>
                <w:rFonts w:ascii="Palatino Linotype" w:eastAsia="Palatino Linotype" w:hAnsi="Palatino Linotype"/>
                <w:color w:val="000000"/>
                <w:sz w:val="24"/>
                <w:szCs w:val="24"/>
                <w:lang w:eastAsia="zh-CN"/>
              </w:rPr>
              <w:t>sering</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digunakan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dalam</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mengajar</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anak</w:t>
            </w:r>
            <w:proofErr w:type="spellEnd"/>
            <w:r w:rsidRPr="001C0960">
              <w:rPr>
                <w:rFonts w:ascii="Palatino Linotype" w:eastAsia="Palatino Linotype" w:hAnsi="Palatino Linotype"/>
                <w:color w:val="000000"/>
                <w:sz w:val="24"/>
                <w:szCs w:val="24"/>
                <w:lang w:eastAsia="zh-CN"/>
              </w:rPr>
              <w:t xml:space="preserve"> </w:t>
            </w:r>
            <w:proofErr w:type="gramStart"/>
            <w:r w:rsidRPr="001C0960">
              <w:rPr>
                <w:rFonts w:ascii="Palatino Linotype" w:eastAsia="Palatino Linotype" w:hAnsi="Palatino Linotype"/>
                <w:color w:val="000000"/>
                <w:sz w:val="24"/>
                <w:szCs w:val="24"/>
                <w:lang w:eastAsia="zh-CN"/>
              </w:rPr>
              <w:t>PAUD ?</w:t>
            </w:r>
            <w:proofErr w:type="gramEnd"/>
          </w:p>
        </w:tc>
        <w:tc>
          <w:tcPr>
            <w:tcW w:w="6503" w:type="dxa"/>
          </w:tcPr>
          <w:p w14:paraId="0077CC1D" w14:textId="77777777" w:rsidR="00AE79A4" w:rsidRPr="001C0960" w:rsidRDefault="00AE79A4" w:rsidP="00AE79A4">
            <w:pPr>
              <w:widowControl/>
              <w:spacing w:line="276" w:lineRule="auto"/>
              <w:ind w:firstLine="567"/>
              <w:rPr>
                <w:rFonts w:ascii="Palatino Linotype" w:eastAsia="Palatino Linotype" w:hAnsi="Palatino Linotype"/>
                <w:color w:val="000000"/>
                <w:sz w:val="24"/>
                <w:szCs w:val="24"/>
                <w:lang w:eastAsia="zh-CN"/>
              </w:rPr>
            </w:pPr>
            <w:r w:rsidRPr="001C0960">
              <w:rPr>
                <w:rFonts w:ascii="Palatino Linotype" w:eastAsia="Palatino Linotype" w:hAnsi="Palatino Linotype"/>
                <w:color w:val="000000"/>
                <w:sz w:val="24"/>
                <w:szCs w:val="24"/>
                <w:lang w:eastAsia="zh-CN"/>
              </w:rPr>
              <w:t xml:space="preserve">Ada </w:t>
            </w:r>
            <w:proofErr w:type="spellStart"/>
            <w:r w:rsidRPr="001C0960">
              <w:rPr>
                <w:rFonts w:ascii="Palatino Linotype" w:eastAsia="Palatino Linotype" w:hAnsi="Palatino Linotype"/>
                <w:color w:val="000000"/>
                <w:sz w:val="24"/>
                <w:szCs w:val="24"/>
                <w:lang w:eastAsia="zh-CN"/>
              </w:rPr>
              <w:t>beberapa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gaya</w:t>
            </w:r>
            <w:proofErr w:type="spellEnd"/>
            <w:r w:rsidRPr="001C0960">
              <w:rPr>
                <w:rFonts w:ascii="Palatino Linotype" w:eastAsia="Palatino Linotype" w:hAnsi="Palatino Linotype"/>
                <w:color w:val="000000"/>
                <w:sz w:val="24"/>
                <w:szCs w:val="24"/>
                <w:lang w:eastAsia="zh-CN"/>
              </w:rPr>
              <w:t xml:space="preserve"> yang </w:t>
            </w:r>
            <w:proofErr w:type="spellStart"/>
            <w:r w:rsidRPr="001C0960">
              <w:rPr>
                <w:rFonts w:ascii="Palatino Linotype" w:eastAsia="Palatino Linotype" w:hAnsi="Palatino Linotype"/>
                <w:color w:val="000000"/>
                <w:sz w:val="24"/>
                <w:szCs w:val="24"/>
                <w:lang w:eastAsia="zh-CN"/>
              </w:rPr>
              <w:t>biasanya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digunakan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dalam</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belajar</w:t>
            </w:r>
            <w:proofErr w:type="spellEnd"/>
            <w:r w:rsidRPr="001C0960">
              <w:rPr>
                <w:rFonts w:ascii="Palatino Linotype" w:eastAsia="Palatino Linotype" w:hAnsi="Palatino Linotype"/>
                <w:color w:val="000000"/>
                <w:sz w:val="24"/>
                <w:szCs w:val="24"/>
                <w:lang w:eastAsia="zh-CN"/>
              </w:rPr>
              <w:t xml:space="preserve"> pada </w:t>
            </w:r>
            <w:proofErr w:type="spellStart"/>
            <w:r w:rsidRPr="001C0960">
              <w:rPr>
                <w:rFonts w:ascii="Palatino Linotype" w:eastAsia="Palatino Linotype" w:hAnsi="Palatino Linotype"/>
                <w:color w:val="000000"/>
                <w:sz w:val="24"/>
                <w:szCs w:val="24"/>
                <w:lang w:eastAsia="zh-CN"/>
              </w:rPr>
              <w:t>tingkat</w:t>
            </w:r>
            <w:proofErr w:type="spellEnd"/>
            <w:r w:rsidRPr="001C0960">
              <w:rPr>
                <w:rFonts w:ascii="Palatino Linotype" w:eastAsia="Palatino Linotype" w:hAnsi="Palatino Linotype"/>
                <w:color w:val="000000"/>
                <w:sz w:val="24"/>
                <w:szCs w:val="24"/>
                <w:lang w:eastAsia="zh-CN"/>
              </w:rPr>
              <w:t xml:space="preserve"> PAUD </w:t>
            </w:r>
            <w:proofErr w:type="spellStart"/>
            <w:proofErr w:type="gramStart"/>
            <w:r w:rsidRPr="001C0960">
              <w:rPr>
                <w:rFonts w:ascii="Palatino Linotype" w:eastAsia="Palatino Linotype" w:hAnsi="Palatino Linotype"/>
                <w:color w:val="000000"/>
                <w:sz w:val="24"/>
                <w:szCs w:val="24"/>
                <w:lang w:eastAsia="zh-CN"/>
              </w:rPr>
              <w:t>ini</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seperti</w:t>
            </w:r>
            <w:proofErr w:type="spellEnd"/>
            <w:proofErr w:type="gram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gaya</w:t>
            </w:r>
            <w:proofErr w:type="spellEnd"/>
            <w:r w:rsidRPr="001C0960">
              <w:rPr>
                <w:rFonts w:ascii="Palatino Linotype" w:eastAsia="Palatino Linotype" w:hAnsi="Palatino Linotype"/>
                <w:color w:val="000000"/>
                <w:sz w:val="24"/>
                <w:szCs w:val="24"/>
                <w:lang w:eastAsia="zh-CN"/>
              </w:rPr>
              <w:t xml:space="preserve"> visual </w:t>
            </w:r>
            <w:proofErr w:type="spellStart"/>
            <w:r w:rsidRPr="001C0960">
              <w:rPr>
                <w:rFonts w:ascii="Palatino Linotype" w:eastAsia="Palatino Linotype" w:hAnsi="Palatino Linotype"/>
                <w:color w:val="000000"/>
                <w:sz w:val="24"/>
                <w:szCs w:val="24"/>
                <w:lang w:eastAsia="zh-CN"/>
              </w:rPr>
              <w:t>berupa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gambar</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Auditori</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berupa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suara</w:t>
            </w:r>
            <w:proofErr w:type="spellEnd"/>
            <w:r w:rsidRPr="001C0960">
              <w:rPr>
                <w:rFonts w:ascii="Palatino Linotype" w:eastAsia="Palatino Linotype" w:hAnsi="Palatino Linotype"/>
                <w:color w:val="000000"/>
                <w:sz w:val="24"/>
                <w:szCs w:val="24"/>
                <w:lang w:eastAsia="zh-CN"/>
              </w:rPr>
              <w:t xml:space="preserve"> dan </w:t>
            </w:r>
            <w:proofErr w:type="spellStart"/>
            <w:r w:rsidRPr="001C0960">
              <w:rPr>
                <w:rFonts w:ascii="Palatino Linotype" w:eastAsia="Palatino Linotype" w:hAnsi="Palatino Linotype"/>
                <w:color w:val="000000"/>
                <w:sz w:val="24"/>
                <w:szCs w:val="24"/>
                <w:lang w:eastAsia="zh-CN"/>
              </w:rPr>
              <w:t>kinestetik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yaitu</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gerak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tubuh</w:t>
            </w:r>
            <w:proofErr w:type="spellEnd"/>
            <w:r w:rsidRPr="001C0960">
              <w:rPr>
                <w:rFonts w:ascii="Palatino Linotype" w:eastAsia="Palatino Linotype" w:hAnsi="Palatino Linotype"/>
                <w:color w:val="000000"/>
                <w:sz w:val="24"/>
                <w:szCs w:val="24"/>
                <w:lang w:eastAsia="zh-CN"/>
              </w:rPr>
              <w:t xml:space="preserve">. Pada </w:t>
            </w:r>
            <w:proofErr w:type="spellStart"/>
            <w:r w:rsidRPr="001C0960">
              <w:rPr>
                <w:rFonts w:ascii="Palatino Linotype" w:eastAsia="Palatino Linotype" w:hAnsi="Palatino Linotype"/>
                <w:color w:val="000000"/>
                <w:sz w:val="24"/>
                <w:szCs w:val="24"/>
                <w:lang w:eastAsia="zh-CN"/>
              </w:rPr>
              <w:t>anak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usia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dini</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biasanya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gaya</w:t>
            </w:r>
            <w:proofErr w:type="spellEnd"/>
            <w:r w:rsidRPr="001C0960">
              <w:rPr>
                <w:rFonts w:ascii="Palatino Linotype" w:eastAsia="Palatino Linotype" w:hAnsi="Palatino Linotype"/>
                <w:color w:val="000000"/>
                <w:sz w:val="24"/>
                <w:szCs w:val="24"/>
                <w:lang w:eastAsia="zh-CN"/>
              </w:rPr>
              <w:t xml:space="preserve"> yang </w:t>
            </w:r>
            <w:proofErr w:type="spellStart"/>
            <w:r w:rsidRPr="001C0960">
              <w:rPr>
                <w:rFonts w:ascii="Palatino Linotype" w:eastAsia="Palatino Linotype" w:hAnsi="Palatino Linotype"/>
                <w:color w:val="000000"/>
                <w:sz w:val="24"/>
                <w:szCs w:val="24"/>
                <w:lang w:eastAsia="zh-CN"/>
              </w:rPr>
              <w:t>diterapkan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berupa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gaya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kombinasi</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antara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ketiga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gaya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tersebut</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sehingga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membuat</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anak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lebih</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tertarik</w:t>
            </w:r>
            <w:proofErr w:type="spellEnd"/>
            <w:r w:rsidRPr="001C0960">
              <w:rPr>
                <w:rFonts w:ascii="Palatino Linotype" w:eastAsia="Palatino Linotype" w:hAnsi="Palatino Linotype"/>
                <w:color w:val="000000"/>
                <w:sz w:val="24"/>
                <w:szCs w:val="24"/>
                <w:lang w:eastAsia="zh-CN"/>
              </w:rPr>
              <w:t xml:space="preserve"> dan </w:t>
            </w:r>
            <w:proofErr w:type="spellStart"/>
            <w:r w:rsidRPr="001C0960">
              <w:rPr>
                <w:rFonts w:ascii="Palatino Linotype" w:eastAsia="Palatino Linotype" w:hAnsi="Palatino Linotype"/>
                <w:color w:val="000000"/>
                <w:sz w:val="24"/>
                <w:szCs w:val="24"/>
                <w:lang w:eastAsia="zh-CN"/>
              </w:rPr>
              <w:t>tidak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mudah</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bosan</w:t>
            </w:r>
            <w:proofErr w:type="spellEnd"/>
            <w:r w:rsidRPr="001C0960">
              <w:rPr>
                <w:rFonts w:ascii="Palatino Linotype" w:eastAsia="Palatino Linotype" w:hAnsi="Palatino Linotype"/>
                <w:color w:val="000000"/>
                <w:sz w:val="24"/>
                <w:szCs w:val="24"/>
                <w:lang w:eastAsia="zh-CN"/>
              </w:rPr>
              <w:t>.</w:t>
            </w:r>
          </w:p>
        </w:tc>
      </w:tr>
      <w:tr w:rsidR="00AE79A4" w:rsidRPr="001C0960" w14:paraId="51644066" w14:textId="77777777" w:rsidTr="00AE79A4">
        <w:trPr>
          <w:trHeight w:val="1340"/>
        </w:trPr>
        <w:tc>
          <w:tcPr>
            <w:tcW w:w="2603" w:type="dxa"/>
          </w:tcPr>
          <w:p w14:paraId="7A645BC3" w14:textId="77777777" w:rsidR="00AE79A4" w:rsidRPr="001C0960" w:rsidRDefault="00AE79A4" w:rsidP="00AE79A4">
            <w:pPr>
              <w:widowControl/>
              <w:numPr>
                <w:ilvl w:val="0"/>
                <w:numId w:val="26"/>
              </w:numPr>
              <w:spacing w:line="276" w:lineRule="auto"/>
              <w:ind w:firstLine="567"/>
              <w:rPr>
                <w:rFonts w:ascii="Palatino Linotype" w:eastAsia="Palatino Linotype" w:hAnsi="Palatino Linotype"/>
                <w:color w:val="000000"/>
                <w:sz w:val="24"/>
                <w:szCs w:val="24"/>
                <w:lang w:eastAsia="zh-CN"/>
              </w:rPr>
            </w:pPr>
            <w:proofErr w:type="spellStart"/>
            <w:r w:rsidRPr="001C0960">
              <w:rPr>
                <w:rFonts w:ascii="Palatino Linotype" w:eastAsia="Palatino Linotype" w:hAnsi="Palatino Linotype"/>
                <w:color w:val="000000"/>
                <w:sz w:val="24"/>
                <w:szCs w:val="24"/>
                <w:lang w:eastAsia="zh-CN"/>
              </w:rPr>
              <w:lastRenderedPageBreak/>
              <w:t>Apakah</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gaya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belajar</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itu</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cukup</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efesien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untuk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diterapkan</w:t>
            </w:r>
            <w:proofErr w:type="spellEnd"/>
            <w:r w:rsidRPr="001C0960">
              <w:rPr>
                <w:rFonts w:ascii="Palatino Linotype" w:eastAsia="Palatino Linotype" w:hAnsi="Palatino Linotype"/>
                <w:color w:val="000000"/>
                <w:sz w:val="24"/>
                <w:szCs w:val="24"/>
                <w:lang w:eastAsia="zh-CN"/>
              </w:rPr>
              <w:t xml:space="preserve"> pada </w:t>
            </w:r>
            <w:proofErr w:type="spellStart"/>
            <w:r w:rsidRPr="001C0960">
              <w:rPr>
                <w:rFonts w:ascii="Palatino Linotype" w:eastAsia="Palatino Linotype" w:hAnsi="Palatino Linotype"/>
                <w:color w:val="000000"/>
                <w:sz w:val="24"/>
                <w:szCs w:val="24"/>
                <w:lang w:eastAsia="zh-CN"/>
              </w:rPr>
              <w:t>anak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usia</w:t>
            </w:r>
            <w:proofErr w:type="spellEnd"/>
            <w:r w:rsidRPr="001C0960">
              <w:rPr>
                <w:rFonts w:ascii="Palatino Linotype" w:eastAsia="Palatino Linotype" w:hAnsi="Palatino Linotype"/>
                <w:color w:val="000000"/>
                <w:sz w:val="24"/>
                <w:szCs w:val="24"/>
                <w:lang w:eastAsia="zh-CN"/>
              </w:rPr>
              <w:t xml:space="preserve"> </w:t>
            </w:r>
            <w:proofErr w:type="spellStart"/>
            <w:proofErr w:type="gramStart"/>
            <w:r w:rsidRPr="001C0960">
              <w:rPr>
                <w:rFonts w:ascii="Palatino Linotype" w:eastAsia="Palatino Linotype" w:hAnsi="Palatino Linotype"/>
                <w:color w:val="000000"/>
                <w:sz w:val="24"/>
                <w:szCs w:val="24"/>
                <w:lang w:eastAsia="zh-CN"/>
              </w:rPr>
              <w:t>dini</w:t>
            </w:r>
            <w:proofErr w:type="spellEnd"/>
            <w:r w:rsidRPr="001C0960">
              <w:rPr>
                <w:rFonts w:ascii="Palatino Linotype" w:eastAsia="Palatino Linotype" w:hAnsi="Palatino Linotype"/>
                <w:color w:val="000000"/>
                <w:sz w:val="24"/>
                <w:szCs w:val="24"/>
                <w:lang w:eastAsia="zh-CN"/>
              </w:rPr>
              <w:t xml:space="preserve"> ?</w:t>
            </w:r>
            <w:proofErr w:type="gramEnd"/>
          </w:p>
        </w:tc>
        <w:tc>
          <w:tcPr>
            <w:tcW w:w="6503" w:type="dxa"/>
          </w:tcPr>
          <w:p w14:paraId="77213E69" w14:textId="77777777" w:rsidR="00AE79A4" w:rsidRPr="001C0960" w:rsidRDefault="00AE79A4" w:rsidP="00AE79A4">
            <w:pPr>
              <w:widowControl/>
              <w:spacing w:line="276" w:lineRule="auto"/>
              <w:ind w:firstLine="567"/>
              <w:rPr>
                <w:rFonts w:ascii="Palatino Linotype" w:eastAsia="Palatino Linotype" w:hAnsi="Palatino Linotype"/>
                <w:color w:val="000000"/>
                <w:sz w:val="24"/>
                <w:szCs w:val="24"/>
                <w:lang w:eastAsia="zh-CN"/>
              </w:rPr>
            </w:pPr>
            <w:proofErr w:type="spellStart"/>
            <w:proofErr w:type="gramStart"/>
            <w:r w:rsidRPr="001C0960">
              <w:rPr>
                <w:rFonts w:ascii="Palatino Linotype" w:eastAsia="Palatino Linotype" w:hAnsi="Palatino Linotype"/>
                <w:color w:val="000000"/>
                <w:sz w:val="24"/>
                <w:szCs w:val="24"/>
                <w:lang w:eastAsia="zh-CN"/>
              </w:rPr>
              <w:t>Iya,sangat</w:t>
            </w:r>
            <w:proofErr w:type="spellEnd"/>
            <w:proofErr w:type="gram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efisien</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karena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gaya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belajar</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ini</w:t>
            </w:r>
            <w:proofErr w:type="spellEnd"/>
            <w:r w:rsidRPr="001C0960">
              <w:rPr>
                <w:rFonts w:ascii="Palatino Linotype" w:eastAsia="Palatino Linotype" w:hAnsi="Palatino Linotype"/>
                <w:color w:val="000000"/>
                <w:sz w:val="24"/>
                <w:szCs w:val="24"/>
                <w:lang w:eastAsia="zh-CN"/>
              </w:rPr>
              <w:t xml:space="preserve"> sangat </w:t>
            </w:r>
            <w:proofErr w:type="spellStart"/>
            <w:r w:rsidRPr="001C0960">
              <w:rPr>
                <w:rFonts w:ascii="Palatino Linotype" w:eastAsia="Palatino Linotype" w:hAnsi="Palatino Linotype"/>
                <w:color w:val="000000"/>
                <w:sz w:val="24"/>
                <w:szCs w:val="24"/>
                <w:lang w:eastAsia="zh-CN"/>
              </w:rPr>
              <w:t>efektif</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untuk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diterapkan</w:t>
            </w:r>
            <w:proofErr w:type="spellEnd"/>
            <w:r w:rsidRPr="001C0960">
              <w:rPr>
                <w:rFonts w:ascii="Palatino Linotype" w:eastAsia="Palatino Linotype" w:hAnsi="Palatino Linotype"/>
                <w:color w:val="000000"/>
                <w:sz w:val="24"/>
                <w:szCs w:val="24"/>
                <w:lang w:eastAsia="zh-CN"/>
              </w:rPr>
              <w:t xml:space="preserve"> pada </w:t>
            </w:r>
            <w:proofErr w:type="spellStart"/>
            <w:r w:rsidRPr="001C0960">
              <w:rPr>
                <w:rFonts w:ascii="Palatino Linotype" w:eastAsia="Palatino Linotype" w:hAnsi="Palatino Linotype"/>
                <w:color w:val="000000"/>
                <w:sz w:val="24"/>
                <w:szCs w:val="24"/>
                <w:lang w:eastAsia="zh-CN"/>
              </w:rPr>
              <w:t>anak</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usia</w:t>
            </w:r>
            <w:proofErr w:type="spellEnd"/>
            <w:r w:rsidRPr="001C0960">
              <w:rPr>
                <w:rFonts w:ascii="Palatino Linotype" w:eastAsia="Palatino Linotype" w:hAnsi="Palatino Linotype"/>
                <w:color w:val="000000"/>
                <w:sz w:val="24"/>
                <w:szCs w:val="24"/>
                <w:lang w:eastAsia="zh-CN"/>
              </w:rPr>
              <w:t xml:space="preserve"> </w:t>
            </w:r>
            <w:proofErr w:type="spellStart"/>
            <w:r w:rsidRPr="001C0960">
              <w:rPr>
                <w:rFonts w:ascii="Palatino Linotype" w:eastAsia="Palatino Linotype" w:hAnsi="Palatino Linotype"/>
                <w:color w:val="000000"/>
                <w:sz w:val="24"/>
                <w:szCs w:val="24"/>
                <w:lang w:eastAsia="zh-CN"/>
              </w:rPr>
              <w:t>dini</w:t>
            </w:r>
            <w:proofErr w:type="spellEnd"/>
            <w:r w:rsidRPr="001C0960">
              <w:rPr>
                <w:rFonts w:ascii="Palatino Linotype" w:eastAsia="Palatino Linotype" w:hAnsi="Palatino Linotype"/>
                <w:color w:val="000000"/>
                <w:sz w:val="24"/>
                <w:szCs w:val="24"/>
                <w:lang w:eastAsia="zh-CN"/>
              </w:rPr>
              <w:t>.</w:t>
            </w:r>
          </w:p>
        </w:tc>
      </w:tr>
    </w:tbl>
    <w:p w14:paraId="0E076572" w14:textId="77777777" w:rsidR="00AE79A4" w:rsidRPr="001C0960" w:rsidRDefault="00AE79A4" w:rsidP="00AE79A4">
      <w:pPr>
        <w:spacing w:line="276" w:lineRule="auto"/>
        <w:ind w:firstLine="567"/>
        <w:jc w:val="both"/>
        <w:rPr>
          <w:rFonts w:ascii="Palatino Linotype" w:eastAsia="Palatino Linotype" w:hAnsi="Palatino Linotype"/>
          <w:b/>
          <w:bCs/>
          <w:color w:val="000000"/>
          <w:szCs w:val="24"/>
          <w:lang w:eastAsia="zh-CN"/>
        </w:rPr>
      </w:pPr>
    </w:p>
    <w:p w14:paraId="4CCB7877" w14:textId="77777777" w:rsidR="00AE79A4" w:rsidRPr="001C0960" w:rsidRDefault="00AE79A4" w:rsidP="00AE79A4">
      <w:pPr>
        <w:spacing w:line="276" w:lineRule="auto"/>
        <w:ind w:firstLine="567"/>
        <w:jc w:val="both"/>
        <w:rPr>
          <w:rFonts w:ascii="Palatino Linotype" w:eastAsia="Palatino Linotype" w:hAnsi="Palatino Linotype"/>
          <w:color w:val="000000"/>
          <w:szCs w:val="24"/>
          <w:lang w:eastAsia="zh-CN"/>
        </w:rPr>
      </w:pPr>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pertanyaan</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sudah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dijawab</w:t>
      </w:r>
      <w:proofErr w:type="spellEnd"/>
      <w:r w:rsidRPr="001C0960">
        <w:rPr>
          <w:rFonts w:ascii="Palatino Linotype" w:eastAsia="Palatino Linotype" w:hAnsi="Palatino Linotype"/>
          <w:color w:val="000000"/>
          <w:szCs w:val="24"/>
          <w:lang w:eastAsia="zh-CN"/>
        </w:rPr>
        <w:t xml:space="preserve"> oleh guru PAUD </w:t>
      </w:r>
      <w:proofErr w:type="spellStart"/>
      <w:r w:rsidRPr="001C0960">
        <w:rPr>
          <w:rFonts w:ascii="Palatino Linotype" w:eastAsia="Palatino Linotype" w:hAnsi="Palatino Linotype"/>
          <w:color w:val="000000"/>
          <w:szCs w:val="24"/>
          <w:lang w:eastAsia="zh-CN"/>
        </w:rPr>
        <w:t>maka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kesimpulan</w:t>
      </w:r>
      <w:proofErr w:type="spellEnd"/>
      <w:r w:rsidRPr="001C0960">
        <w:rPr>
          <w:rFonts w:ascii="Palatino Linotype" w:eastAsia="Palatino Linotype" w:hAnsi="Palatino Linotype"/>
          <w:color w:val="000000"/>
          <w:szCs w:val="24"/>
          <w:lang w:eastAsia="zh-CN"/>
        </w:rPr>
        <w:t xml:space="preserve"> </w:t>
      </w:r>
      <w:proofErr w:type="spellStart"/>
      <w:proofErr w:type="gramStart"/>
      <w:r w:rsidRPr="001C0960">
        <w:rPr>
          <w:rFonts w:ascii="Palatino Linotype" w:eastAsia="Palatino Linotype" w:hAnsi="Palatino Linotype"/>
          <w:color w:val="000000"/>
          <w:szCs w:val="24"/>
          <w:lang w:eastAsia="zh-CN"/>
        </w:rPr>
        <w:t>diatas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Berdasarkan</w:t>
      </w:r>
      <w:proofErr w:type="spellEnd"/>
      <w:proofErr w:type="gram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sudut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pandang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pembelajaran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visual sangat </w:t>
      </w:r>
      <w:proofErr w:type="spellStart"/>
      <w:r w:rsidRPr="001C0960">
        <w:rPr>
          <w:rFonts w:ascii="Palatino Linotype" w:eastAsia="Palatino Linotype" w:hAnsi="Palatino Linotype"/>
          <w:color w:val="000000"/>
          <w:szCs w:val="24"/>
          <w:lang w:eastAsia="zh-CN"/>
        </w:rPr>
        <w:t>membantu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menyampaikan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pelajaran</w:t>
      </w:r>
      <w:proofErr w:type="spellEnd"/>
      <w:r w:rsidRPr="001C0960">
        <w:rPr>
          <w:rFonts w:ascii="Palatino Linotype" w:eastAsia="Palatino Linotype" w:hAnsi="Palatino Linotype"/>
          <w:color w:val="000000"/>
          <w:szCs w:val="24"/>
          <w:lang w:eastAsia="zh-CN"/>
        </w:rPr>
        <w:t xml:space="preserve"> pada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usia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karena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menggunakan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gambar-gambar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menarik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sehingga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memudahkan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peserta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didik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memahami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pembelajaran</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meningkatkan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minat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mereka</w:t>
      </w:r>
      <w:proofErr w:type="spellEnd"/>
      <w:r w:rsidRPr="001C0960">
        <w:rPr>
          <w:rFonts w:ascii="Palatino Linotype" w:eastAsia="Palatino Linotype" w:hAnsi="Palatino Linotype"/>
          <w:color w:val="000000"/>
          <w:szCs w:val="24"/>
          <w:lang w:eastAsia="zh-CN"/>
        </w:rPr>
        <w:t xml:space="preserve">. Gaya visual </w:t>
      </w:r>
      <w:proofErr w:type="spellStart"/>
      <w:r w:rsidRPr="001C0960">
        <w:rPr>
          <w:rFonts w:ascii="Palatino Linotype" w:eastAsia="Palatino Linotype" w:hAnsi="Palatino Linotype"/>
          <w:color w:val="000000"/>
          <w:szCs w:val="24"/>
          <w:lang w:eastAsia="zh-CN"/>
        </w:rPr>
        <w:t>ini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cocok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diterapkan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kegiatan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usia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dini</w:t>
      </w:r>
      <w:proofErr w:type="spellEnd"/>
      <w:r w:rsidRPr="001C0960">
        <w:rPr>
          <w:rFonts w:ascii="Palatino Linotype" w:eastAsia="Palatino Linotype" w:hAnsi="Palatino Linotype"/>
          <w:color w:val="000000"/>
          <w:szCs w:val="24"/>
          <w:lang w:eastAsia="zh-CN"/>
        </w:rPr>
        <w:t xml:space="preserve">. </w:t>
      </w:r>
    </w:p>
    <w:p w14:paraId="34D953F5" w14:textId="77777777" w:rsidR="00AE79A4" w:rsidRPr="001C0960" w:rsidRDefault="00AE79A4" w:rsidP="00AE79A4">
      <w:pPr>
        <w:spacing w:line="276" w:lineRule="auto"/>
        <w:ind w:firstLine="567"/>
        <w:jc w:val="both"/>
        <w:rPr>
          <w:rFonts w:ascii="Palatino Linotype" w:eastAsia="Palatino Linotype" w:hAnsi="Palatino Linotype"/>
          <w:color w:val="000000"/>
          <w:szCs w:val="24"/>
          <w:lang w:eastAsia="zh-CN"/>
        </w:rPr>
      </w:pPr>
      <w:r w:rsidRPr="001C0960">
        <w:rPr>
          <w:rFonts w:ascii="Palatino Linotype" w:eastAsia="Palatino Linotype" w:hAnsi="Palatino Linotype"/>
          <w:color w:val="000000"/>
          <w:szCs w:val="24"/>
          <w:lang w:eastAsia="zh-CN"/>
        </w:rPr>
        <w:t xml:space="preserve">Selain </w:t>
      </w:r>
      <w:proofErr w:type="spellStart"/>
      <w:r w:rsidRPr="001C0960">
        <w:rPr>
          <w:rFonts w:ascii="Palatino Linotype" w:eastAsia="Palatino Linotype" w:hAnsi="Palatino Linotype"/>
          <w:color w:val="000000"/>
          <w:szCs w:val="24"/>
          <w:lang w:eastAsia="zh-CN"/>
        </w:rPr>
        <w:t>itu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ada</w:t>
      </w:r>
      <w:proofErr w:type="spellEnd"/>
      <w:r w:rsidRPr="001C0960">
        <w:rPr>
          <w:rFonts w:ascii="Palatino Linotype" w:eastAsia="Palatino Linotype" w:hAnsi="Palatino Linotype"/>
          <w:color w:val="000000"/>
          <w:szCs w:val="24"/>
          <w:lang w:eastAsia="zh-CN"/>
        </w:rPr>
        <w:t xml:space="preserve"> juga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auditori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suara</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gerak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tubuh</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biasa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digunakan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pembelajaran</w:t>
      </w:r>
      <w:proofErr w:type="spellEnd"/>
      <w:r w:rsidRPr="001C0960">
        <w:rPr>
          <w:rFonts w:ascii="Palatino Linotype" w:eastAsia="Palatino Linotype" w:hAnsi="Palatino Linotype"/>
          <w:color w:val="000000"/>
          <w:szCs w:val="24"/>
          <w:lang w:eastAsia="zh-CN"/>
        </w:rPr>
        <w:t xml:space="preserve"> PAUD. </w:t>
      </w:r>
      <w:proofErr w:type="spellStart"/>
      <w:r w:rsidRPr="001C0960">
        <w:rPr>
          <w:rFonts w:ascii="Palatino Linotype" w:eastAsia="Palatino Linotype" w:hAnsi="Palatino Linotype"/>
          <w:color w:val="000000"/>
          <w:szCs w:val="24"/>
          <w:lang w:eastAsia="zh-CN"/>
        </w:rPr>
        <w:t>Kombinasi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ketiga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membuat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tertarik</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tidak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mudah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bosan</w:t>
      </w:r>
      <w:proofErr w:type="spellEnd"/>
      <w:r w:rsidRPr="001C0960">
        <w:rPr>
          <w:rFonts w:ascii="Palatino Linotype" w:eastAsia="Palatino Linotype" w:hAnsi="Palatino Linotype"/>
          <w:color w:val="000000"/>
          <w:szCs w:val="24"/>
          <w:lang w:eastAsia="zh-CN"/>
        </w:rPr>
        <w:t xml:space="preserve">. Oleh </w:t>
      </w:r>
      <w:proofErr w:type="spellStart"/>
      <w:r w:rsidRPr="001C0960">
        <w:rPr>
          <w:rFonts w:ascii="Palatino Linotype" w:eastAsia="Palatino Linotype" w:hAnsi="Palatino Linotype"/>
          <w:color w:val="000000"/>
          <w:szCs w:val="24"/>
          <w:lang w:eastAsia="zh-CN"/>
        </w:rPr>
        <w:t>karena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itu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penerapan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ketiga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bervariasi</w:t>
      </w:r>
      <w:proofErr w:type="spellEnd"/>
      <w:r w:rsidRPr="001C0960">
        <w:rPr>
          <w:rFonts w:ascii="Palatino Linotype" w:eastAsia="Palatino Linotype" w:hAnsi="Palatino Linotype"/>
          <w:color w:val="000000"/>
          <w:szCs w:val="24"/>
          <w:lang w:eastAsia="zh-CN"/>
        </w:rPr>
        <w:t xml:space="preserve"> sangat </w:t>
      </w:r>
      <w:proofErr w:type="spellStart"/>
      <w:r w:rsidRPr="001C0960">
        <w:rPr>
          <w:rFonts w:ascii="Palatino Linotype" w:eastAsia="Palatino Linotype" w:hAnsi="Palatino Linotype"/>
          <w:color w:val="000000"/>
          <w:szCs w:val="24"/>
          <w:lang w:eastAsia="zh-CN"/>
        </w:rPr>
        <w:t>efisien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karena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meningkatkan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efektivitas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pembelajaran</w:t>
      </w:r>
      <w:proofErr w:type="spellEnd"/>
      <w:r w:rsidRPr="001C0960">
        <w:rPr>
          <w:rFonts w:ascii="Palatino Linotype" w:eastAsia="Palatino Linotype" w:hAnsi="Palatino Linotype"/>
          <w:color w:val="000000"/>
          <w:szCs w:val="24"/>
          <w:lang w:eastAsia="zh-CN"/>
        </w:rPr>
        <w:t xml:space="preserve"> pada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usia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dini</w:t>
      </w:r>
      <w:proofErr w:type="spellEnd"/>
      <w:r w:rsidRPr="001C0960">
        <w:rPr>
          <w:rFonts w:ascii="Palatino Linotype" w:eastAsia="Palatino Linotype" w:hAnsi="Palatino Linotype"/>
          <w:color w:val="000000"/>
          <w:szCs w:val="24"/>
          <w:lang w:eastAsia="zh-CN"/>
        </w:rPr>
        <w:t>.</w:t>
      </w:r>
    </w:p>
    <w:p w14:paraId="1076B8F8" w14:textId="77777777" w:rsidR="00AE79A4" w:rsidRPr="001C0960" w:rsidRDefault="00AE79A4" w:rsidP="00AE79A4">
      <w:pPr>
        <w:spacing w:line="276" w:lineRule="auto"/>
        <w:ind w:firstLine="567"/>
        <w:jc w:val="both"/>
        <w:rPr>
          <w:rFonts w:ascii="Palatino Linotype" w:eastAsia="Palatino Linotype" w:hAnsi="Palatino Linotype"/>
          <w:b/>
          <w:bCs/>
          <w:color w:val="000000"/>
          <w:szCs w:val="24"/>
          <w:lang w:eastAsia="zh-CN"/>
        </w:rPr>
      </w:pPr>
      <w:r w:rsidRPr="001C0960">
        <w:rPr>
          <w:rFonts w:ascii="Palatino Linotype" w:eastAsia="Palatino Linotype" w:hAnsi="Palatino Linotype"/>
          <w:color w:val="000000"/>
          <w:szCs w:val="24"/>
          <w:lang w:eastAsia="zh-CN"/>
        </w:rPr>
        <w:t xml:space="preserve">Jadi, </w:t>
      </w:r>
      <w:proofErr w:type="spellStart"/>
      <w:r w:rsidRPr="001C0960">
        <w:rPr>
          <w:rFonts w:ascii="Palatino Linotype" w:eastAsia="Palatino Linotype" w:hAnsi="Palatino Linotype"/>
          <w:color w:val="000000"/>
          <w:szCs w:val="24"/>
          <w:lang w:eastAsia="zh-CN"/>
        </w:rPr>
        <w:t>kesimpulannya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pembelajaran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visual, </w:t>
      </w:r>
      <w:proofErr w:type="spellStart"/>
      <w:r w:rsidRPr="001C0960">
        <w:rPr>
          <w:rFonts w:ascii="Palatino Linotype" w:eastAsia="Palatino Linotype" w:hAnsi="Palatino Linotype"/>
          <w:color w:val="000000"/>
          <w:szCs w:val="24"/>
          <w:lang w:eastAsia="zh-CN"/>
        </w:rPr>
        <w:t>auditori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bervariasi</w:t>
      </w:r>
      <w:proofErr w:type="spellEnd"/>
      <w:r w:rsidRPr="001C0960">
        <w:rPr>
          <w:rFonts w:ascii="Palatino Linotype" w:eastAsia="Palatino Linotype" w:hAnsi="Palatino Linotype"/>
          <w:color w:val="000000"/>
          <w:szCs w:val="24"/>
          <w:lang w:eastAsia="zh-CN"/>
        </w:rPr>
        <w:t xml:space="preserve"> sangat </w:t>
      </w:r>
      <w:proofErr w:type="spellStart"/>
      <w:r w:rsidRPr="001C0960">
        <w:rPr>
          <w:rFonts w:ascii="Palatino Linotype" w:eastAsia="Palatino Linotype" w:hAnsi="Palatino Linotype"/>
          <w:color w:val="000000"/>
          <w:szCs w:val="24"/>
          <w:lang w:eastAsia="zh-CN"/>
        </w:rPr>
        <w:t>cocok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efisien</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efektif</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diterapkan</w:t>
      </w:r>
      <w:proofErr w:type="spellEnd"/>
      <w:r w:rsidRPr="001C0960">
        <w:rPr>
          <w:rFonts w:ascii="Palatino Linotype" w:eastAsia="Palatino Linotype" w:hAnsi="Palatino Linotype"/>
          <w:color w:val="000000"/>
          <w:szCs w:val="24"/>
          <w:lang w:eastAsia="zh-CN"/>
        </w:rPr>
        <w:t xml:space="preserve"> pada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usia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dini</w:t>
      </w:r>
      <w:proofErr w:type="spellEnd"/>
      <w:r w:rsidRPr="001C0960">
        <w:rPr>
          <w:rFonts w:ascii="Palatino Linotype" w:eastAsia="Palatino Linotype" w:hAnsi="Palatino Linotype"/>
          <w:color w:val="000000"/>
          <w:szCs w:val="24"/>
          <w:lang w:eastAsia="zh-CN"/>
        </w:rPr>
        <w:t xml:space="preserve"> agar </w:t>
      </w:r>
      <w:proofErr w:type="spellStart"/>
      <w:r w:rsidRPr="001C0960">
        <w:rPr>
          <w:rFonts w:ascii="Palatino Linotype" w:eastAsia="Palatino Linotype" w:hAnsi="Palatino Linotype"/>
          <w:color w:val="000000"/>
          <w:szCs w:val="24"/>
          <w:lang w:eastAsia="zh-CN"/>
        </w:rPr>
        <w:t>mereka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mudah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memahami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pelajaran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tertarik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tidak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cepat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bosan</w:t>
      </w:r>
      <w:proofErr w:type="spellEnd"/>
      <w:r w:rsidRPr="001C0960">
        <w:rPr>
          <w:rFonts w:ascii="Palatino Linotype" w:eastAsia="Palatino Linotype" w:hAnsi="Palatino Linotype"/>
          <w:color w:val="000000"/>
          <w:szCs w:val="24"/>
          <w:lang w:eastAsia="zh-CN"/>
        </w:rPr>
        <w:t>.</w:t>
      </w:r>
    </w:p>
    <w:p w14:paraId="5FA4EC93" w14:textId="77777777" w:rsidR="00AE79A4" w:rsidRPr="001C0960" w:rsidRDefault="00AE79A4" w:rsidP="00AE79A4">
      <w:pPr>
        <w:spacing w:line="276" w:lineRule="auto"/>
        <w:jc w:val="both"/>
        <w:rPr>
          <w:rFonts w:ascii="Palatino Linotype" w:eastAsia="Palatino Linotype" w:hAnsi="Palatino Linotype"/>
          <w:b/>
          <w:bCs/>
          <w:color w:val="000000"/>
          <w:szCs w:val="24"/>
          <w:lang w:eastAsia="zh-CN"/>
        </w:rPr>
      </w:pPr>
    </w:p>
    <w:p w14:paraId="6C827D50" w14:textId="6504DE8D" w:rsidR="00AE79A4" w:rsidRPr="001C0960" w:rsidRDefault="00C352D4" w:rsidP="00AE79A4">
      <w:pPr>
        <w:pStyle w:val="JA21heading1"/>
        <w:numPr>
          <w:ilvl w:val="0"/>
          <w:numId w:val="18"/>
        </w:numPr>
        <w:ind w:left="426" w:hanging="426"/>
        <w:rPr>
          <w:sz w:val="24"/>
          <w:szCs w:val="24"/>
        </w:rPr>
      </w:pPr>
      <w:r w:rsidRPr="001C0960">
        <w:rPr>
          <w:sz w:val="24"/>
          <w:szCs w:val="24"/>
        </w:rPr>
        <w:t>KESIMPULAN</w:t>
      </w:r>
    </w:p>
    <w:p w14:paraId="2CDC82B1" w14:textId="1E8CAF7F" w:rsidR="00AE79A4" w:rsidRPr="001C0960" w:rsidRDefault="00AE79A4" w:rsidP="00AE79A4">
      <w:pPr>
        <w:spacing w:line="276" w:lineRule="auto"/>
        <w:ind w:firstLine="567"/>
        <w:jc w:val="both"/>
        <w:rPr>
          <w:rFonts w:ascii="Palatino Linotype" w:eastAsia="Palatino Linotype" w:hAnsi="Palatino Linotype"/>
          <w:color w:val="000000"/>
          <w:szCs w:val="24"/>
          <w:lang w:eastAsia="zh-CN"/>
        </w:rPr>
      </w:pPr>
      <w:r w:rsidRPr="001C0960">
        <w:rPr>
          <w:rFonts w:ascii="Palatino Linotype" w:eastAsia="Palatino Linotype" w:hAnsi="Palatino Linotype"/>
          <w:color w:val="000000"/>
          <w:szCs w:val="24"/>
          <w:lang w:eastAsia="zh-CN"/>
        </w:rPr>
        <w:t xml:space="preserve">Gaya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memainkan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penting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perkembangan</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keberhasilan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usia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dini</w:t>
      </w:r>
      <w:proofErr w:type="spellEnd"/>
      <w:r w:rsidRPr="001C0960">
        <w:rPr>
          <w:rFonts w:ascii="Palatino Linotype" w:eastAsia="Palatino Linotype" w:hAnsi="Palatino Linotype"/>
          <w:color w:val="000000"/>
          <w:szCs w:val="24"/>
          <w:lang w:eastAsia="zh-CN"/>
        </w:rPr>
        <w:t>. Anak-</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cenderung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mudah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memahami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mengingat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informasi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ketika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disajikan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format yang </w:t>
      </w:r>
      <w:proofErr w:type="spellStart"/>
      <w:r w:rsidRPr="001C0960">
        <w:rPr>
          <w:rFonts w:ascii="Palatino Linotype" w:eastAsia="Palatino Linotype" w:hAnsi="Palatino Linotype"/>
          <w:color w:val="000000"/>
          <w:szCs w:val="24"/>
          <w:lang w:eastAsia="zh-CN"/>
        </w:rPr>
        <w:t>sesuai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mereka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Menentukan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preferensi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setiap</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memungkinkan</w:t>
      </w:r>
      <w:proofErr w:type="spellEnd"/>
      <w:r w:rsidRPr="001C0960">
        <w:rPr>
          <w:rFonts w:ascii="Palatino Linotype" w:eastAsia="Palatino Linotype" w:hAnsi="Palatino Linotype"/>
          <w:color w:val="000000"/>
          <w:szCs w:val="24"/>
          <w:lang w:eastAsia="zh-CN"/>
        </w:rPr>
        <w:t xml:space="preserve"> guru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menyesuaikan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pengajaran</w:t>
      </w:r>
      <w:proofErr w:type="spellEnd"/>
      <w:r w:rsidRPr="001C0960">
        <w:rPr>
          <w:rFonts w:ascii="Palatino Linotype" w:eastAsia="Palatino Linotype" w:hAnsi="Palatino Linotype"/>
          <w:color w:val="000000"/>
          <w:szCs w:val="24"/>
          <w:lang w:eastAsia="zh-CN"/>
        </w:rPr>
        <w:t xml:space="preserve"> agar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efektif</w:t>
      </w:r>
      <w:proofErr w:type="spellEnd"/>
      <w:r w:rsidRPr="001C0960">
        <w:rPr>
          <w:rFonts w:ascii="Palatino Linotype" w:eastAsia="Palatino Linotype" w:hAnsi="Palatino Linotype"/>
          <w:color w:val="000000"/>
          <w:szCs w:val="24"/>
          <w:lang w:eastAsia="zh-CN"/>
        </w:rPr>
        <w:t xml:space="preserve">. Ada </w:t>
      </w:r>
      <w:proofErr w:type="spellStart"/>
      <w:r w:rsidRPr="001C0960">
        <w:rPr>
          <w:rFonts w:ascii="Palatino Linotype" w:eastAsia="Palatino Linotype" w:hAnsi="Palatino Linotype"/>
          <w:color w:val="000000"/>
          <w:szCs w:val="24"/>
          <w:lang w:eastAsia="zh-CN"/>
        </w:rPr>
        <w:t>tiga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utama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yaitu</w:t>
      </w:r>
      <w:proofErr w:type="spellEnd"/>
      <w:r w:rsidRPr="001C0960">
        <w:rPr>
          <w:rFonts w:ascii="Palatino Linotype" w:eastAsia="Palatino Linotype" w:hAnsi="Palatino Linotype"/>
          <w:color w:val="000000"/>
          <w:szCs w:val="24"/>
          <w:lang w:eastAsia="zh-CN"/>
        </w:rPr>
        <w:t xml:space="preserve"> visual, </w:t>
      </w:r>
      <w:proofErr w:type="spellStart"/>
      <w:r w:rsidRPr="001C0960">
        <w:rPr>
          <w:rFonts w:ascii="Palatino Linotype" w:eastAsia="Palatino Linotype" w:hAnsi="Palatino Linotype"/>
          <w:color w:val="000000"/>
          <w:szCs w:val="24"/>
          <w:lang w:eastAsia="zh-CN"/>
        </w:rPr>
        <w:t>auditori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Anak-</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visual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melalui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penglihatan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seperti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gambar</w:t>
      </w:r>
      <w:proofErr w:type="spellEnd"/>
      <w:r w:rsidRPr="001C0960">
        <w:rPr>
          <w:rFonts w:ascii="Palatino Linotype" w:eastAsia="Palatino Linotype" w:hAnsi="Palatino Linotype"/>
          <w:color w:val="000000"/>
          <w:szCs w:val="24"/>
          <w:lang w:eastAsia="zh-CN"/>
        </w:rPr>
        <w:t xml:space="preserve">, diagram, dan </w:t>
      </w:r>
      <w:proofErr w:type="spellStart"/>
      <w:r w:rsidRPr="001C0960">
        <w:rPr>
          <w:rFonts w:ascii="Palatino Linotype" w:eastAsia="Palatino Linotype" w:hAnsi="Palatino Linotype"/>
          <w:color w:val="000000"/>
          <w:szCs w:val="24"/>
          <w:lang w:eastAsia="zh-CN"/>
        </w:rPr>
        <w:t>demonstrasi</w:t>
      </w:r>
      <w:proofErr w:type="spellEnd"/>
      <w:r w:rsidRPr="001C0960">
        <w:rPr>
          <w:rFonts w:ascii="Palatino Linotype" w:eastAsia="Palatino Linotype" w:hAnsi="Palatino Linotype"/>
          <w:color w:val="000000"/>
          <w:szCs w:val="24"/>
          <w:lang w:eastAsia="zh-CN"/>
        </w:rPr>
        <w:t>. Anak-</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auditori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melalui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pendengaran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seperti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diskusi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instruksi</w:t>
      </w:r>
      <w:proofErr w:type="spellEnd"/>
      <w:r w:rsidRPr="001C0960">
        <w:rPr>
          <w:rFonts w:ascii="Palatino Linotype" w:eastAsia="Palatino Linotype" w:hAnsi="Palatino Linotype"/>
          <w:color w:val="000000"/>
          <w:szCs w:val="24"/>
          <w:lang w:eastAsia="zh-CN"/>
        </w:rPr>
        <w:t xml:space="preserve"> verbal. </w:t>
      </w:r>
      <w:proofErr w:type="spellStart"/>
      <w:r w:rsidRPr="001C0960">
        <w:rPr>
          <w:rFonts w:ascii="Palatino Linotype" w:eastAsia="Palatino Linotype" w:hAnsi="Palatino Linotype"/>
          <w:color w:val="000000"/>
          <w:szCs w:val="24"/>
          <w:lang w:eastAsia="zh-CN"/>
        </w:rPr>
        <w:t>Sementara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kinestetik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sambil</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bergerak</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berinteraksi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langsung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materi</w:t>
      </w:r>
      <w:proofErr w:type="spellEnd"/>
      <w:r w:rsidRPr="001C0960">
        <w:rPr>
          <w:rFonts w:ascii="Palatino Linotype" w:eastAsia="Palatino Linotype" w:hAnsi="Palatino Linotype"/>
          <w:color w:val="000000"/>
          <w:szCs w:val="24"/>
          <w:lang w:eastAsia="zh-CN"/>
        </w:rPr>
        <w:t xml:space="preserve">. Ketika guru </w:t>
      </w:r>
      <w:proofErr w:type="spellStart"/>
      <w:r w:rsidRPr="001C0960">
        <w:rPr>
          <w:rFonts w:ascii="Palatino Linotype" w:eastAsia="Palatino Linotype" w:hAnsi="Palatino Linotype"/>
          <w:color w:val="000000"/>
          <w:szCs w:val="24"/>
          <w:lang w:eastAsia="zh-CN"/>
        </w:rPr>
        <w:t>menyelaraskan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metode</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pengajaran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mereka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lastRenderedPageBreak/>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masing-masing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hasil</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akademik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cenderung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meningkat</w:t>
      </w:r>
      <w:proofErr w:type="spellEnd"/>
      <w:r w:rsidRPr="001C0960">
        <w:rPr>
          <w:rFonts w:ascii="Palatino Linotype" w:eastAsia="Palatino Linotype" w:hAnsi="Palatino Linotype"/>
          <w:color w:val="000000"/>
          <w:szCs w:val="24"/>
          <w:lang w:eastAsia="zh-CN"/>
        </w:rPr>
        <w:t>. Anak-</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visual </w:t>
      </w:r>
      <w:proofErr w:type="spellStart"/>
      <w:r w:rsidRPr="001C0960">
        <w:rPr>
          <w:rFonts w:ascii="Palatino Linotype" w:eastAsia="Palatino Linotype" w:hAnsi="Palatino Linotype"/>
          <w:color w:val="000000"/>
          <w:szCs w:val="24"/>
          <w:lang w:eastAsia="zh-CN"/>
        </w:rPr>
        <w:t>dapat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diberi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banyak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ilustrasi</w:t>
      </w:r>
      <w:proofErr w:type="spellEnd"/>
      <w:r w:rsidRPr="001C0960">
        <w:rPr>
          <w:rFonts w:ascii="Palatino Linotype" w:eastAsia="Palatino Linotype" w:hAnsi="Palatino Linotype"/>
          <w:color w:val="000000"/>
          <w:szCs w:val="24"/>
          <w:lang w:eastAsia="zh-CN"/>
        </w:rPr>
        <w:t xml:space="preserve"> visual dan diagram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mendukung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penjelasan</w:t>
      </w:r>
      <w:proofErr w:type="spellEnd"/>
      <w:r w:rsidRPr="001C0960">
        <w:rPr>
          <w:rFonts w:ascii="Palatino Linotype" w:eastAsia="Palatino Linotype" w:hAnsi="Palatino Linotype"/>
          <w:color w:val="000000"/>
          <w:szCs w:val="24"/>
          <w:lang w:eastAsia="zh-CN"/>
        </w:rPr>
        <w:t xml:space="preserve"> verbal. </w:t>
      </w:r>
      <w:proofErr w:type="spellStart"/>
      <w:r w:rsidRPr="001C0960">
        <w:rPr>
          <w:rFonts w:ascii="Palatino Linotype" w:eastAsia="Palatino Linotype" w:hAnsi="Palatino Linotype"/>
          <w:color w:val="000000"/>
          <w:szCs w:val="24"/>
          <w:lang w:eastAsia="zh-CN"/>
        </w:rPr>
        <w:t>Sementara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auditori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mungkin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berhasil</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lebih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melalui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diskusi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penjelasan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lisan</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rinci</w:t>
      </w:r>
      <w:proofErr w:type="spellEnd"/>
      <w:r w:rsidRPr="001C0960">
        <w:rPr>
          <w:rFonts w:ascii="Palatino Linotype" w:eastAsia="Palatino Linotype" w:hAnsi="Palatino Linotype"/>
          <w:color w:val="000000"/>
          <w:szCs w:val="24"/>
          <w:lang w:eastAsia="zh-CN"/>
        </w:rPr>
        <w:t>.</w:t>
      </w:r>
    </w:p>
    <w:p w14:paraId="5137C0E2" w14:textId="2321D632" w:rsidR="00AE79A4" w:rsidRPr="001C0960" w:rsidRDefault="00AE79A4" w:rsidP="00AE79A4">
      <w:pPr>
        <w:spacing w:line="276" w:lineRule="auto"/>
        <w:ind w:firstLine="567"/>
        <w:jc w:val="both"/>
        <w:rPr>
          <w:rFonts w:ascii="Palatino Linotype" w:eastAsia="Palatino Linotype" w:hAnsi="Palatino Linotype"/>
          <w:color w:val="000000"/>
          <w:szCs w:val="24"/>
          <w:lang w:eastAsia="zh-CN"/>
        </w:rPr>
      </w:pPr>
      <w:r w:rsidRPr="001C0960">
        <w:rPr>
          <w:rFonts w:ascii="Palatino Linotype" w:eastAsia="Palatino Linotype" w:hAnsi="Palatino Linotype"/>
          <w:color w:val="000000"/>
          <w:szCs w:val="24"/>
          <w:lang w:eastAsia="zh-CN"/>
        </w:rPr>
        <w:t xml:space="preserve">Selain </w:t>
      </w:r>
      <w:proofErr w:type="spellStart"/>
      <w:r w:rsidRPr="001C0960">
        <w:rPr>
          <w:rFonts w:ascii="Palatino Linotype" w:eastAsia="Palatino Linotype" w:hAnsi="Palatino Linotype"/>
          <w:color w:val="000000"/>
          <w:szCs w:val="24"/>
          <w:lang w:eastAsia="zh-CN"/>
        </w:rPr>
        <w:t>kemampuan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akademik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pemahaman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usia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dini</w:t>
      </w:r>
      <w:proofErr w:type="spellEnd"/>
      <w:r w:rsidRPr="001C0960">
        <w:rPr>
          <w:rFonts w:ascii="Palatino Linotype" w:eastAsia="Palatino Linotype" w:hAnsi="Palatino Linotype"/>
          <w:color w:val="000000"/>
          <w:szCs w:val="24"/>
          <w:lang w:eastAsia="zh-CN"/>
        </w:rPr>
        <w:t xml:space="preserve"> juga </w:t>
      </w:r>
      <w:proofErr w:type="spellStart"/>
      <w:r w:rsidRPr="001C0960">
        <w:rPr>
          <w:rFonts w:ascii="Palatino Linotype" w:eastAsia="Palatino Linotype" w:hAnsi="Palatino Linotype"/>
          <w:color w:val="000000"/>
          <w:szCs w:val="24"/>
          <w:lang w:eastAsia="zh-CN"/>
        </w:rPr>
        <w:t>berdampak</w:t>
      </w:r>
      <w:proofErr w:type="spellEnd"/>
      <w:r w:rsidRPr="001C0960">
        <w:rPr>
          <w:rFonts w:ascii="Palatino Linotype" w:eastAsia="Palatino Linotype" w:hAnsi="Palatino Linotype"/>
          <w:color w:val="000000"/>
          <w:szCs w:val="24"/>
          <w:lang w:eastAsia="zh-CN"/>
        </w:rPr>
        <w:t xml:space="preserve"> pada </w:t>
      </w:r>
      <w:proofErr w:type="spellStart"/>
      <w:r w:rsidRPr="001C0960">
        <w:rPr>
          <w:rFonts w:ascii="Palatino Linotype" w:eastAsia="Palatino Linotype" w:hAnsi="Palatino Linotype"/>
          <w:color w:val="000000"/>
          <w:szCs w:val="24"/>
          <w:lang w:eastAsia="zh-CN"/>
        </w:rPr>
        <w:t>perilaku</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emosi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mereka</w:t>
      </w:r>
      <w:proofErr w:type="spellEnd"/>
      <w:r w:rsidRPr="001C0960">
        <w:rPr>
          <w:rFonts w:ascii="Palatino Linotype" w:eastAsia="Palatino Linotype" w:hAnsi="Palatino Linotype"/>
          <w:color w:val="000000"/>
          <w:szCs w:val="24"/>
          <w:lang w:eastAsia="zh-CN"/>
        </w:rPr>
        <w:t xml:space="preserve">. Ketika </w:t>
      </w:r>
      <w:proofErr w:type="spellStart"/>
      <w:r w:rsidRPr="001C0960">
        <w:rPr>
          <w:rFonts w:ascii="Palatino Linotype" w:eastAsia="Palatino Linotype" w:hAnsi="Palatino Linotype"/>
          <w:color w:val="000000"/>
          <w:szCs w:val="24"/>
          <w:lang w:eastAsia="zh-CN"/>
        </w:rPr>
        <w:t>materi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disajikan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dalam</w:t>
      </w:r>
      <w:proofErr w:type="spellEnd"/>
      <w:r w:rsidRPr="001C0960">
        <w:rPr>
          <w:rFonts w:ascii="Palatino Linotype" w:eastAsia="Palatino Linotype" w:hAnsi="Palatino Linotype"/>
          <w:color w:val="000000"/>
          <w:szCs w:val="24"/>
          <w:lang w:eastAsia="zh-CN"/>
        </w:rPr>
        <w:t xml:space="preserve"> format yang </w:t>
      </w:r>
      <w:proofErr w:type="spellStart"/>
      <w:r w:rsidRPr="001C0960">
        <w:rPr>
          <w:rFonts w:ascii="Palatino Linotype" w:eastAsia="Palatino Linotype" w:hAnsi="Palatino Linotype"/>
          <w:color w:val="000000"/>
          <w:szCs w:val="24"/>
          <w:lang w:eastAsia="zh-CN"/>
        </w:rPr>
        <w:t>tidak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sesuai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cenderung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merasa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frustasi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bosan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atau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kelelahan</w:t>
      </w:r>
      <w:proofErr w:type="spellEnd"/>
      <w:r w:rsidRPr="001C0960">
        <w:rPr>
          <w:rFonts w:ascii="Palatino Linotype" w:eastAsia="Palatino Linotype" w:hAnsi="Palatino Linotype"/>
          <w:color w:val="000000"/>
          <w:szCs w:val="24"/>
          <w:lang w:eastAsia="zh-CN"/>
        </w:rPr>
        <w:t xml:space="preserve">. Ini </w:t>
      </w:r>
      <w:proofErr w:type="spellStart"/>
      <w:r w:rsidRPr="001C0960">
        <w:rPr>
          <w:rFonts w:ascii="Palatino Linotype" w:eastAsia="Palatino Linotype" w:hAnsi="Palatino Linotype"/>
          <w:color w:val="000000"/>
          <w:szCs w:val="24"/>
          <w:lang w:eastAsia="zh-CN"/>
        </w:rPr>
        <w:t>dapat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menyebabkan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masalah</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perilaku</w:t>
      </w:r>
      <w:proofErr w:type="spellEnd"/>
      <w:r w:rsidRPr="001C0960">
        <w:rPr>
          <w:rFonts w:ascii="Palatino Linotype" w:eastAsia="Palatino Linotype" w:hAnsi="Palatino Linotype"/>
          <w:color w:val="000000"/>
          <w:szCs w:val="24"/>
          <w:lang w:eastAsia="zh-CN"/>
        </w:rPr>
        <w:t xml:space="preserve"> di </w:t>
      </w:r>
      <w:proofErr w:type="spellStart"/>
      <w:r w:rsidRPr="001C0960">
        <w:rPr>
          <w:rFonts w:ascii="Palatino Linotype" w:eastAsia="Palatino Linotype" w:hAnsi="Palatino Linotype"/>
          <w:color w:val="000000"/>
          <w:szCs w:val="24"/>
          <w:lang w:eastAsia="zh-CN"/>
        </w:rPr>
        <w:t>kelas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Menyesuaikan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mengajar</w:t>
      </w:r>
      <w:proofErr w:type="spellEnd"/>
      <w:r w:rsidRPr="001C0960">
        <w:rPr>
          <w:rFonts w:ascii="Palatino Linotype" w:eastAsia="Palatino Linotype" w:hAnsi="Palatino Linotype"/>
          <w:color w:val="000000"/>
          <w:szCs w:val="24"/>
          <w:lang w:eastAsia="zh-CN"/>
        </w:rPr>
        <w:t xml:space="preserve"> sangat </w:t>
      </w:r>
      <w:proofErr w:type="spellStart"/>
      <w:r w:rsidRPr="001C0960">
        <w:rPr>
          <w:rFonts w:ascii="Palatino Linotype" w:eastAsia="Palatino Linotype" w:hAnsi="Palatino Linotype"/>
          <w:color w:val="000000"/>
          <w:szCs w:val="24"/>
          <w:lang w:eastAsia="zh-CN"/>
        </w:rPr>
        <w:t>penting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hasil</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positif</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keseluruhan</w:t>
      </w:r>
      <w:proofErr w:type="spellEnd"/>
      <w:r w:rsidRPr="001C0960">
        <w:rPr>
          <w:rFonts w:ascii="Palatino Linotype" w:eastAsia="Palatino Linotype" w:hAnsi="Palatino Linotype"/>
          <w:color w:val="000000"/>
          <w:szCs w:val="24"/>
          <w:lang w:eastAsia="zh-CN"/>
        </w:rPr>
        <w:t xml:space="preserve">. Guru dan orang </w:t>
      </w:r>
      <w:proofErr w:type="spellStart"/>
      <w:r w:rsidRPr="001C0960">
        <w:rPr>
          <w:rFonts w:ascii="Palatino Linotype" w:eastAsia="Palatino Linotype" w:hAnsi="Palatino Linotype"/>
          <w:color w:val="000000"/>
          <w:szCs w:val="24"/>
          <w:lang w:eastAsia="zh-CN"/>
        </w:rPr>
        <w:t>tua</w:t>
      </w:r>
      <w:proofErr w:type="spellEnd"/>
      <w:r w:rsidRPr="001C0960">
        <w:rPr>
          <w:rFonts w:ascii="Palatino Linotype" w:eastAsia="Palatino Linotype" w:hAnsi="Palatino Linotype"/>
          <w:color w:val="000000"/>
          <w:szCs w:val="24"/>
          <w:lang w:eastAsia="zh-CN"/>
        </w:rPr>
        <w:t xml:space="preserve"> juga </w:t>
      </w:r>
      <w:proofErr w:type="spellStart"/>
      <w:r w:rsidRPr="001C0960">
        <w:rPr>
          <w:rFonts w:ascii="Palatino Linotype" w:eastAsia="Palatino Linotype" w:hAnsi="Palatino Linotype"/>
          <w:color w:val="000000"/>
          <w:szCs w:val="24"/>
          <w:lang w:eastAsia="zh-CN"/>
        </w:rPr>
        <w:t>dapat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mendorong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mengembangkan</w:t>
      </w:r>
      <w:proofErr w:type="spellEnd"/>
      <w:r w:rsidRPr="001C0960">
        <w:rPr>
          <w:rFonts w:ascii="Palatino Linotype" w:eastAsia="Palatino Linotype" w:hAnsi="Palatino Linotype"/>
          <w:color w:val="000000"/>
          <w:szCs w:val="24"/>
          <w:lang w:eastAsia="zh-CN"/>
        </w:rPr>
        <w:t xml:space="preserve"> strategi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sesuai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alami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mereka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Misalnya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auditori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diajarkan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merekam</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diri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mereka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membaca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catatan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keras-keras</w:t>
      </w:r>
      <w:proofErr w:type="spellEnd"/>
      <w:r w:rsidRPr="001C0960">
        <w:rPr>
          <w:rFonts w:ascii="Palatino Linotype" w:eastAsia="Palatino Linotype" w:hAnsi="Palatino Linotype"/>
          <w:color w:val="000000"/>
          <w:szCs w:val="24"/>
          <w:lang w:eastAsia="zh-CN"/>
        </w:rPr>
        <w:t xml:space="preserve"> agar </w:t>
      </w:r>
      <w:proofErr w:type="spellStart"/>
      <w:r w:rsidRPr="001C0960">
        <w:rPr>
          <w:rFonts w:ascii="Palatino Linotype" w:eastAsia="Palatino Linotype" w:hAnsi="Palatino Linotype"/>
          <w:color w:val="000000"/>
          <w:szCs w:val="24"/>
          <w:lang w:eastAsia="zh-CN"/>
        </w:rPr>
        <w:t>dapat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mendengarkan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penjelasan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lagi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nanti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Sementara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anak-anak</w:t>
      </w:r>
      <w:proofErr w:type="spellEnd"/>
      <w:r w:rsidRPr="001C0960">
        <w:rPr>
          <w:rFonts w:ascii="Palatino Linotype" w:eastAsia="Palatino Linotype" w:hAnsi="Palatino Linotype"/>
          <w:color w:val="000000"/>
          <w:szCs w:val="24"/>
          <w:lang w:eastAsia="zh-CN"/>
        </w:rPr>
        <w:t xml:space="preserve"> visual </w:t>
      </w:r>
      <w:proofErr w:type="spellStart"/>
      <w:r w:rsidRPr="001C0960">
        <w:rPr>
          <w:rFonts w:ascii="Palatino Linotype" w:eastAsia="Palatino Linotype" w:hAnsi="Palatino Linotype"/>
          <w:color w:val="000000"/>
          <w:szCs w:val="24"/>
          <w:lang w:eastAsia="zh-CN"/>
        </w:rPr>
        <w:t>dianjurkan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membuat</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peta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pikiran</w:t>
      </w:r>
      <w:proofErr w:type="spellEnd"/>
      <w:r w:rsidRPr="001C0960">
        <w:rPr>
          <w:rFonts w:ascii="Palatino Linotype" w:eastAsia="Palatino Linotype" w:hAnsi="Palatino Linotype"/>
          <w:color w:val="000000"/>
          <w:szCs w:val="24"/>
          <w:lang w:eastAsia="zh-CN"/>
        </w:rPr>
        <w:t xml:space="preserve"> dan diagram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mengorganisir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informasi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baru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Memahami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gaya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belajar</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usia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dini</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menyesuaikan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pengajaran</w:t>
      </w:r>
      <w:proofErr w:type="spellEnd"/>
      <w:r w:rsidRPr="001C0960">
        <w:rPr>
          <w:rFonts w:ascii="Palatino Linotype" w:eastAsia="Palatino Linotype" w:hAnsi="Palatino Linotype"/>
          <w:color w:val="000000"/>
          <w:szCs w:val="24"/>
          <w:lang w:eastAsia="zh-CN"/>
        </w:rPr>
        <w:t xml:space="preserve"> sangat </w:t>
      </w:r>
      <w:proofErr w:type="spellStart"/>
      <w:r w:rsidRPr="001C0960">
        <w:rPr>
          <w:rFonts w:ascii="Palatino Linotype" w:eastAsia="Palatino Linotype" w:hAnsi="Palatino Linotype"/>
          <w:color w:val="000000"/>
          <w:szCs w:val="24"/>
          <w:lang w:eastAsia="zh-CN"/>
        </w:rPr>
        <w:t>penting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untuk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membantu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berkembang</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secara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positif</w:t>
      </w:r>
      <w:proofErr w:type="spellEnd"/>
      <w:r w:rsidRPr="001C0960">
        <w:rPr>
          <w:rFonts w:ascii="Palatino Linotype" w:eastAsia="Palatino Linotype" w:hAnsi="Palatino Linotype"/>
          <w:color w:val="000000"/>
          <w:szCs w:val="24"/>
          <w:lang w:eastAsia="zh-CN"/>
        </w:rPr>
        <w:t xml:space="preserve">. Ini </w:t>
      </w:r>
      <w:proofErr w:type="spellStart"/>
      <w:r w:rsidRPr="001C0960">
        <w:rPr>
          <w:rFonts w:ascii="Palatino Linotype" w:eastAsia="Palatino Linotype" w:hAnsi="Palatino Linotype"/>
          <w:color w:val="000000"/>
          <w:szCs w:val="24"/>
          <w:lang w:eastAsia="zh-CN"/>
        </w:rPr>
        <w:t>harus</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dipertimbangkan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bersama</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dengan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kemampuan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minat</w:t>
      </w:r>
      <w:proofErr w:type="spellEnd"/>
      <w:r w:rsidRPr="001C0960">
        <w:rPr>
          <w:rFonts w:ascii="Palatino Linotype" w:eastAsia="Palatino Linotype" w:hAnsi="Palatino Linotype"/>
          <w:color w:val="000000"/>
          <w:szCs w:val="24"/>
          <w:lang w:eastAsia="zh-CN"/>
        </w:rPr>
        <w:t xml:space="preserve">, dan </w:t>
      </w:r>
      <w:proofErr w:type="spellStart"/>
      <w:r w:rsidRPr="001C0960">
        <w:rPr>
          <w:rFonts w:ascii="Palatino Linotype" w:eastAsia="Palatino Linotype" w:hAnsi="Palatino Linotype"/>
          <w:color w:val="000000"/>
          <w:szCs w:val="24"/>
          <w:lang w:eastAsia="zh-CN"/>
        </w:rPr>
        <w:t>kebutuhan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individu</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lainnya</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mempengaruhi</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setiap</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anak</w:t>
      </w:r>
      <w:proofErr w:type="spellEnd"/>
      <w:r w:rsidRPr="001C0960">
        <w:rPr>
          <w:rFonts w:ascii="Palatino Linotype" w:eastAsia="Palatino Linotype" w:hAnsi="Palatino Linotype"/>
          <w:color w:val="000000"/>
          <w:szCs w:val="24"/>
          <w:lang w:eastAsia="zh-CN"/>
        </w:rPr>
        <w:t xml:space="preserve">. Guru </w:t>
      </w:r>
      <w:proofErr w:type="spellStart"/>
      <w:r w:rsidRPr="001C0960">
        <w:rPr>
          <w:rFonts w:ascii="Palatino Linotype" w:eastAsia="Palatino Linotype" w:hAnsi="Palatino Linotype"/>
          <w:color w:val="000000"/>
          <w:szCs w:val="24"/>
          <w:lang w:eastAsia="zh-CN"/>
        </w:rPr>
        <w:t>terbaik</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menggunakan</w:t>
      </w:r>
      <w:proofErr w:type="spellEnd"/>
      <w:r w:rsidRPr="001C0960">
        <w:rPr>
          <w:rFonts w:ascii="Palatino Linotype" w:eastAsia="Palatino Linotype" w:hAnsi="Palatino Linotype"/>
          <w:color w:val="000000"/>
          <w:szCs w:val="24"/>
          <w:lang w:eastAsia="zh-CN"/>
        </w:rPr>
        <w:t xml:space="preserve"> </w:t>
      </w:r>
      <w:proofErr w:type="spellStart"/>
      <w:r w:rsidRPr="001C0960">
        <w:rPr>
          <w:rFonts w:ascii="Palatino Linotype" w:eastAsia="Palatino Linotype" w:hAnsi="Palatino Linotype"/>
          <w:color w:val="000000"/>
          <w:szCs w:val="24"/>
          <w:lang w:eastAsia="zh-CN"/>
        </w:rPr>
        <w:t>pendekatan</w:t>
      </w:r>
      <w:proofErr w:type="spellEnd"/>
      <w:r w:rsidRPr="001C0960">
        <w:rPr>
          <w:rFonts w:ascii="Palatino Linotype" w:eastAsia="Palatino Linotype" w:hAnsi="Palatino Linotype"/>
          <w:color w:val="000000"/>
          <w:szCs w:val="24"/>
          <w:lang w:eastAsia="zh-CN"/>
        </w:rPr>
        <w:t xml:space="preserve"> yang </w:t>
      </w:r>
      <w:proofErr w:type="spellStart"/>
      <w:r w:rsidRPr="001C0960">
        <w:rPr>
          <w:rFonts w:ascii="Palatino Linotype" w:eastAsia="Palatino Linotype" w:hAnsi="Palatino Linotype"/>
          <w:color w:val="000000"/>
          <w:szCs w:val="24"/>
          <w:lang w:eastAsia="zh-CN"/>
        </w:rPr>
        <w:t>dipersonalisasi</w:t>
      </w:r>
      <w:proofErr w:type="spellEnd"/>
      <w:r w:rsidRPr="001C0960">
        <w:rPr>
          <w:rFonts w:ascii="Palatino Linotype" w:eastAsia="Palatino Linotype" w:hAnsi="Palatino Linotype"/>
          <w:color w:val="000000"/>
          <w:szCs w:val="24"/>
          <w:lang w:eastAsia="zh-CN"/>
        </w:rPr>
        <w:t>.</w:t>
      </w:r>
    </w:p>
    <w:p w14:paraId="731D1FF7" w14:textId="77777777" w:rsidR="00AE79A4" w:rsidRPr="001C0960" w:rsidRDefault="00AE79A4" w:rsidP="00AE79A4">
      <w:pPr>
        <w:pStyle w:val="JA21heading1"/>
        <w:numPr>
          <w:ilvl w:val="0"/>
          <w:numId w:val="0"/>
        </w:numPr>
        <w:ind w:left="426"/>
        <w:rPr>
          <w:sz w:val="24"/>
          <w:szCs w:val="24"/>
        </w:rPr>
      </w:pPr>
    </w:p>
    <w:p w14:paraId="21E958B4" w14:textId="0FB712BC" w:rsidR="00C352D4" w:rsidRPr="006F05FE" w:rsidRDefault="00C352D4" w:rsidP="006F05FE">
      <w:pPr>
        <w:pStyle w:val="JA21heading1"/>
        <w:numPr>
          <w:ilvl w:val="0"/>
          <w:numId w:val="0"/>
        </w:numPr>
        <w:ind w:left="720" w:hanging="720"/>
        <w:jc w:val="both"/>
        <w:rPr>
          <w:color w:val="auto"/>
          <w:sz w:val="24"/>
          <w:szCs w:val="24"/>
        </w:rPr>
      </w:pPr>
      <w:proofErr w:type="spellStart"/>
      <w:r w:rsidRPr="001C0960">
        <w:rPr>
          <w:sz w:val="24"/>
          <w:szCs w:val="24"/>
        </w:rPr>
        <w:t>Referensi</w:t>
      </w:r>
      <w:proofErr w:type="spellEnd"/>
    </w:p>
    <w:p w14:paraId="79A106A9" w14:textId="483A5FB7" w:rsidR="006F05FE" w:rsidRPr="006F05FE" w:rsidRDefault="006F05FE" w:rsidP="006F05FE">
      <w:pPr>
        <w:widowControl w:val="0"/>
        <w:autoSpaceDE w:val="0"/>
        <w:autoSpaceDN w:val="0"/>
        <w:adjustRightInd w:val="0"/>
        <w:spacing w:after="0" w:line="240" w:lineRule="atLeast"/>
        <w:ind w:left="720" w:hanging="720"/>
        <w:jc w:val="both"/>
        <w:rPr>
          <w:rFonts w:ascii="Palatino Linotype" w:hAnsi="Palatino Linotype"/>
          <w:noProof/>
          <w:szCs w:val="24"/>
        </w:rPr>
      </w:pPr>
      <w:r w:rsidRPr="006F05FE">
        <w:rPr>
          <w:rFonts w:ascii="Palatino Linotype" w:hAnsi="Palatino Linotype"/>
        </w:rPr>
        <w:fldChar w:fldCharType="begin" w:fldLock="1"/>
      </w:r>
      <w:r w:rsidRPr="006F05FE">
        <w:rPr>
          <w:rFonts w:ascii="Palatino Linotype" w:hAnsi="Palatino Linotype"/>
        </w:rPr>
        <w:instrText xml:space="preserve">ADDIN Mendeley Bibliography CSL_BIBLIOGRAPHY </w:instrText>
      </w:r>
      <w:r w:rsidRPr="006F05FE">
        <w:rPr>
          <w:rFonts w:ascii="Palatino Linotype" w:hAnsi="Palatino Linotype"/>
        </w:rPr>
        <w:fldChar w:fldCharType="separate"/>
      </w:r>
      <w:r w:rsidRPr="006F05FE">
        <w:rPr>
          <w:rFonts w:ascii="Palatino Linotype" w:hAnsi="Palatino Linotype"/>
          <w:noProof/>
          <w:szCs w:val="24"/>
        </w:rPr>
        <w:t xml:space="preserve">Aisyah, Nurul, Taopik Rahman, Dindin Abdul, and Muiz Lidinillah. “Kurikulum Kuttab Untuk Usia 5 Sampai 6 Tahun Di Kuttab.” </w:t>
      </w:r>
      <w:r w:rsidRPr="006F05FE">
        <w:rPr>
          <w:rFonts w:ascii="Palatino Linotype" w:hAnsi="Palatino Linotype"/>
          <w:i/>
          <w:iCs/>
          <w:noProof/>
          <w:szCs w:val="24"/>
        </w:rPr>
        <w:t>Jurnal PAUD Agapedia</w:t>
      </w:r>
      <w:r w:rsidRPr="006F05FE">
        <w:rPr>
          <w:rFonts w:ascii="Palatino Linotype" w:hAnsi="Palatino Linotype"/>
          <w:noProof/>
          <w:szCs w:val="24"/>
        </w:rPr>
        <w:t xml:space="preserve"> 5, no. 2 (2021): 141–51.</w:t>
      </w:r>
    </w:p>
    <w:p w14:paraId="31897B14" w14:textId="77777777" w:rsidR="006F05FE" w:rsidRPr="006F05FE" w:rsidRDefault="006F05FE" w:rsidP="006F05FE">
      <w:pPr>
        <w:widowControl w:val="0"/>
        <w:autoSpaceDE w:val="0"/>
        <w:autoSpaceDN w:val="0"/>
        <w:adjustRightInd w:val="0"/>
        <w:spacing w:after="0" w:line="240" w:lineRule="atLeast"/>
        <w:ind w:left="720" w:hanging="720"/>
        <w:jc w:val="both"/>
        <w:rPr>
          <w:rFonts w:ascii="Palatino Linotype" w:hAnsi="Palatino Linotype"/>
          <w:noProof/>
          <w:szCs w:val="24"/>
        </w:rPr>
      </w:pPr>
      <w:r w:rsidRPr="006F05FE">
        <w:rPr>
          <w:rFonts w:ascii="Palatino Linotype" w:hAnsi="Palatino Linotype"/>
          <w:noProof/>
          <w:szCs w:val="24"/>
        </w:rPr>
        <w:t xml:space="preserve">Danisa, Valent Sari, Suciati Suciati, and Widha Sunarno. “Pengembangan Modul Berbasis Brain Based Learning Disertai Vee Diagram Untuk Meningkatkan Hasil Belajar Ranah Kognitif.” </w:t>
      </w:r>
      <w:r w:rsidRPr="006F05FE">
        <w:rPr>
          <w:rFonts w:ascii="Palatino Linotype" w:hAnsi="Palatino Linotype"/>
          <w:i/>
          <w:iCs/>
          <w:noProof/>
          <w:szCs w:val="24"/>
        </w:rPr>
        <w:t>Prosiding SNPS (Seminar Nasional Pendidikan Sains)</w:t>
      </w:r>
      <w:r w:rsidRPr="006F05FE">
        <w:rPr>
          <w:rFonts w:ascii="Palatino Linotype" w:hAnsi="Palatino Linotype"/>
          <w:noProof/>
          <w:szCs w:val="24"/>
        </w:rPr>
        <w:t>, 2015, 141–51.</w:t>
      </w:r>
    </w:p>
    <w:p w14:paraId="02438782" w14:textId="77777777" w:rsidR="006F05FE" w:rsidRPr="006F05FE" w:rsidRDefault="006F05FE" w:rsidP="006F05FE">
      <w:pPr>
        <w:widowControl w:val="0"/>
        <w:autoSpaceDE w:val="0"/>
        <w:autoSpaceDN w:val="0"/>
        <w:adjustRightInd w:val="0"/>
        <w:spacing w:after="0" w:line="240" w:lineRule="atLeast"/>
        <w:ind w:left="720" w:hanging="720"/>
        <w:jc w:val="both"/>
        <w:rPr>
          <w:rFonts w:ascii="Palatino Linotype" w:hAnsi="Palatino Linotype"/>
          <w:noProof/>
          <w:szCs w:val="24"/>
        </w:rPr>
      </w:pPr>
      <w:r w:rsidRPr="006F05FE">
        <w:rPr>
          <w:rFonts w:ascii="Palatino Linotype" w:hAnsi="Palatino Linotype"/>
          <w:noProof/>
          <w:szCs w:val="24"/>
        </w:rPr>
        <w:t xml:space="preserve">Destriani. “Strategi Guru Dalam Mengembangkan Kecerdasan Linguistik Siswa.” </w:t>
      </w:r>
      <w:r w:rsidRPr="006F05FE">
        <w:rPr>
          <w:rFonts w:ascii="Palatino Linotype" w:hAnsi="Palatino Linotype"/>
          <w:i/>
          <w:iCs/>
          <w:noProof/>
          <w:szCs w:val="24"/>
        </w:rPr>
        <w:t>Jurnal Citra Pendidikan</w:t>
      </w:r>
      <w:r w:rsidRPr="006F05FE">
        <w:rPr>
          <w:rFonts w:ascii="Palatino Linotype" w:hAnsi="Palatino Linotype"/>
          <w:noProof/>
          <w:szCs w:val="24"/>
        </w:rPr>
        <w:t xml:space="preserve"> 2, no. 2 (2022): 465–74. https://doi.org/10.38048/jcp.v2i2.612.</w:t>
      </w:r>
    </w:p>
    <w:p w14:paraId="73B24683" w14:textId="77777777" w:rsidR="006F05FE" w:rsidRPr="006F05FE" w:rsidRDefault="006F05FE" w:rsidP="006F05FE">
      <w:pPr>
        <w:widowControl w:val="0"/>
        <w:autoSpaceDE w:val="0"/>
        <w:autoSpaceDN w:val="0"/>
        <w:adjustRightInd w:val="0"/>
        <w:spacing w:after="0" w:line="240" w:lineRule="atLeast"/>
        <w:ind w:left="720" w:hanging="720"/>
        <w:jc w:val="both"/>
        <w:rPr>
          <w:rFonts w:ascii="Palatino Linotype" w:hAnsi="Palatino Linotype"/>
          <w:noProof/>
          <w:szCs w:val="24"/>
        </w:rPr>
      </w:pPr>
      <w:r w:rsidRPr="006F05FE">
        <w:rPr>
          <w:rFonts w:ascii="Palatino Linotype" w:hAnsi="Palatino Linotype"/>
          <w:noProof/>
          <w:szCs w:val="24"/>
        </w:rPr>
        <w:t xml:space="preserve">Destriani, Maria Botifar, and Deri Wanto. “Implementing Islamic Religious Education in Vocational Schools’ Curricula.” </w:t>
      </w:r>
      <w:r w:rsidRPr="006F05FE">
        <w:rPr>
          <w:rFonts w:ascii="Palatino Linotype" w:hAnsi="Palatino Linotype"/>
          <w:i/>
          <w:iCs/>
          <w:noProof/>
          <w:szCs w:val="24"/>
        </w:rPr>
        <w:t>Jurnal Ilmiah Pendidikan Citra Bakti</w:t>
      </w:r>
      <w:r w:rsidRPr="006F05FE">
        <w:rPr>
          <w:rFonts w:ascii="Palatino Linotype" w:hAnsi="Palatino Linotype"/>
          <w:noProof/>
          <w:szCs w:val="24"/>
        </w:rPr>
        <w:t xml:space="preserve"> 10, no. 2 (2023): 274–84. https://doi.org/10.38048/jipcb.v10i2.1167.</w:t>
      </w:r>
    </w:p>
    <w:p w14:paraId="194809F4" w14:textId="77777777" w:rsidR="006F05FE" w:rsidRPr="006F05FE" w:rsidRDefault="006F05FE" w:rsidP="006F05FE">
      <w:pPr>
        <w:widowControl w:val="0"/>
        <w:autoSpaceDE w:val="0"/>
        <w:autoSpaceDN w:val="0"/>
        <w:adjustRightInd w:val="0"/>
        <w:spacing w:after="0" w:line="240" w:lineRule="atLeast"/>
        <w:ind w:left="720" w:hanging="720"/>
        <w:jc w:val="both"/>
        <w:rPr>
          <w:rFonts w:ascii="Palatino Linotype" w:hAnsi="Palatino Linotype"/>
          <w:noProof/>
          <w:szCs w:val="24"/>
        </w:rPr>
      </w:pPr>
      <w:r w:rsidRPr="006F05FE">
        <w:rPr>
          <w:rFonts w:ascii="Palatino Linotype" w:hAnsi="Palatino Linotype"/>
          <w:noProof/>
          <w:szCs w:val="24"/>
        </w:rPr>
        <w:t xml:space="preserve">Destriani, Destriani, and Idi Warsah. “PEMANFAATAN MODEL PEMBELAJARAN FLIPPED CLASSROOM PADA PEMBELAJARAN PENDIDIKAN AGAMA ISLAM DI SEKOLAH DASAR ISLAM TERPADU PENDAHULUAN Flipped </w:t>
      </w:r>
      <w:r w:rsidRPr="006F05FE">
        <w:rPr>
          <w:rFonts w:ascii="Palatino Linotype" w:hAnsi="Palatino Linotype"/>
          <w:noProof/>
          <w:szCs w:val="24"/>
        </w:rPr>
        <w:lastRenderedPageBreak/>
        <w:t xml:space="preserve">Classroom ( Kelas Terbalik ) Merupakan Suatu Model Pembelajaran Yang Melibatkan Siswa Untuk Mempelajari Materi Pel.” </w:t>
      </w:r>
      <w:r w:rsidRPr="006F05FE">
        <w:rPr>
          <w:rFonts w:ascii="Palatino Linotype" w:hAnsi="Palatino Linotype"/>
          <w:i/>
          <w:iCs/>
          <w:noProof/>
          <w:szCs w:val="24"/>
        </w:rPr>
        <w:t>SITTAH: Journal of Primary Educatio</w:t>
      </w:r>
      <w:r w:rsidRPr="006F05FE">
        <w:rPr>
          <w:rFonts w:ascii="Palatino Linotype" w:hAnsi="Palatino Linotype"/>
          <w:noProof/>
          <w:szCs w:val="24"/>
        </w:rPr>
        <w:t xml:space="preserve"> 3, no. 2 (2022): 175–90.</w:t>
      </w:r>
    </w:p>
    <w:p w14:paraId="7BB29181" w14:textId="77777777" w:rsidR="006F05FE" w:rsidRPr="006F05FE" w:rsidRDefault="006F05FE" w:rsidP="006F05FE">
      <w:pPr>
        <w:widowControl w:val="0"/>
        <w:autoSpaceDE w:val="0"/>
        <w:autoSpaceDN w:val="0"/>
        <w:adjustRightInd w:val="0"/>
        <w:spacing w:after="0" w:line="240" w:lineRule="atLeast"/>
        <w:ind w:left="720" w:hanging="720"/>
        <w:jc w:val="both"/>
        <w:rPr>
          <w:rFonts w:ascii="Palatino Linotype" w:hAnsi="Palatino Linotype"/>
          <w:noProof/>
          <w:szCs w:val="24"/>
        </w:rPr>
      </w:pPr>
      <w:r w:rsidRPr="006F05FE">
        <w:rPr>
          <w:rFonts w:ascii="Palatino Linotype" w:hAnsi="Palatino Linotype"/>
          <w:noProof/>
          <w:szCs w:val="24"/>
        </w:rPr>
        <w:t xml:space="preserve">Karolina, Asri. “The Implementation of Brain Based Learning to Improve Students’ Critical Thinking Ability in Islamic Education Philosophy Course in PAI Study Program STAIN Curup.” </w:t>
      </w:r>
      <w:r w:rsidRPr="006F05FE">
        <w:rPr>
          <w:rFonts w:ascii="Palatino Linotype" w:hAnsi="Palatino Linotype"/>
          <w:i/>
          <w:iCs/>
          <w:noProof/>
          <w:szCs w:val="24"/>
        </w:rPr>
        <w:t>Cendekia: Jurnal Kependidikan Dan Kemasyarakatan</w:t>
      </w:r>
      <w:r w:rsidRPr="006F05FE">
        <w:rPr>
          <w:rFonts w:ascii="Palatino Linotype" w:hAnsi="Palatino Linotype"/>
          <w:noProof/>
          <w:szCs w:val="24"/>
        </w:rPr>
        <w:t xml:space="preserve"> 16, no. 1 (2018): 189. https://doi.org/10.21154/cendekia.v16i1.1265.</w:t>
      </w:r>
    </w:p>
    <w:p w14:paraId="0C850717" w14:textId="77777777" w:rsidR="006F05FE" w:rsidRPr="006F05FE" w:rsidRDefault="006F05FE" w:rsidP="006F05FE">
      <w:pPr>
        <w:widowControl w:val="0"/>
        <w:autoSpaceDE w:val="0"/>
        <w:autoSpaceDN w:val="0"/>
        <w:adjustRightInd w:val="0"/>
        <w:spacing w:after="0" w:line="240" w:lineRule="atLeast"/>
        <w:ind w:left="720" w:hanging="720"/>
        <w:jc w:val="both"/>
        <w:rPr>
          <w:rFonts w:ascii="Palatino Linotype" w:hAnsi="Palatino Linotype"/>
          <w:noProof/>
          <w:szCs w:val="24"/>
        </w:rPr>
      </w:pPr>
      <w:r w:rsidRPr="006F05FE">
        <w:rPr>
          <w:rFonts w:ascii="Palatino Linotype" w:hAnsi="Palatino Linotype"/>
          <w:noProof/>
          <w:szCs w:val="24"/>
        </w:rPr>
        <w:t xml:space="preserve">Lase, Delipiter. “Eksistensi Pendidikan Di Era Revolusi Industri 4.0.” </w:t>
      </w:r>
      <w:r w:rsidRPr="006F05FE">
        <w:rPr>
          <w:rFonts w:ascii="Palatino Linotype" w:hAnsi="Palatino Linotype"/>
          <w:i/>
          <w:iCs/>
          <w:noProof/>
          <w:szCs w:val="24"/>
        </w:rPr>
        <w:t>Jurnal Sundermann</w:t>
      </w:r>
      <w:r w:rsidRPr="006F05FE">
        <w:rPr>
          <w:rFonts w:ascii="Palatino Linotype" w:hAnsi="Palatino Linotype"/>
          <w:noProof/>
          <w:szCs w:val="24"/>
        </w:rPr>
        <w:t xml:space="preserve"> 12, no. 2 (2010): 28–43. https://doi.org/10.53091/jtir.v1i1.17.</w:t>
      </w:r>
    </w:p>
    <w:p w14:paraId="666DAF55" w14:textId="77777777" w:rsidR="006F05FE" w:rsidRPr="006F05FE" w:rsidRDefault="006F05FE" w:rsidP="006F05FE">
      <w:pPr>
        <w:widowControl w:val="0"/>
        <w:autoSpaceDE w:val="0"/>
        <w:autoSpaceDN w:val="0"/>
        <w:adjustRightInd w:val="0"/>
        <w:spacing w:after="0" w:line="240" w:lineRule="atLeast"/>
        <w:ind w:left="720" w:hanging="720"/>
        <w:jc w:val="both"/>
        <w:rPr>
          <w:rFonts w:ascii="Palatino Linotype" w:hAnsi="Palatino Linotype"/>
          <w:noProof/>
          <w:szCs w:val="24"/>
        </w:rPr>
      </w:pPr>
      <w:r w:rsidRPr="006F05FE">
        <w:rPr>
          <w:rFonts w:ascii="Palatino Linotype" w:hAnsi="Palatino Linotype"/>
          <w:noProof/>
          <w:szCs w:val="24"/>
        </w:rPr>
        <w:t xml:space="preserve">Nurjamilah, Cucu. “Paud Dan Masjid (Analisis Manajemen Dan Terbentuknya Wadah Regenerasi Muslim).” </w:t>
      </w:r>
      <w:r w:rsidRPr="006F05FE">
        <w:rPr>
          <w:rFonts w:ascii="Palatino Linotype" w:hAnsi="Palatino Linotype"/>
          <w:i/>
          <w:iCs/>
          <w:noProof/>
          <w:szCs w:val="24"/>
        </w:rPr>
        <w:t>AL HIKMAH JURNAL DAKWAH</w:t>
      </w:r>
      <w:r w:rsidRPr="006F05FE">
        <w:rPr>
          <w:rFonts w:ascii="Palatino Linotype" w:hAnsi="Palatino Linotype"/>
          <w:noProof/>
          <w:szCs w:val="24"/>
        </w:rPr>
        <w:t xml:space="preserve"> 12, no. 2 (2018): 181–94.</w:t>
      </w:r>
    </w:p>
    <w:p w14:paraId="18EC2FA4" w14:textId="77777777" w:rsidR="006F05FE" w:rsidRPr="006F05FE" w:rsidRDefault="006F05FE" w:rsidP="006F05FE">
      <w:pPr>
        <w:widowControl w:val="0"/>
        <w:autoSpaceDE w:val="0"/>
        <w:autoSpaceDN w:val="0"/>
        <w:adjustRightInd w:val="0"/>
        <w:spacing w:after="0" w:line="240" w:lineRule="atLeast"/>
        <w:ind w:left="720" w:hanging="720"/>
        <w:jc w:val="both"/>
        <w:rPr>
          <w:rFonts w:ascii="Palatino Linotype" w:hAnsi="Palatino Linotype"/>
          <w:noProof/>
          <w:szCs w:val="24"/>
        </w:rPr>
      </w:pPr>
      <w:r w:rsidRPr="006F05FE">
        <w:rPr>
          <w:rFonts w:ascii="Palatino Linotype" w:hAnsi="Palatino Linotype"/>
          <w:noProof/>
          <w:szCs w:val="24"/>
        </w:rPr>
        <w:t xml:space="preserve">Nurjannah, Rianie. “Pendekatan Dan Metode Pendidikan Islam (Sebuah Perbandingan Dalam Konsep Teori Pendidikan Islam Dan Barat).” </w:t>
      </w:r>
      <w:r w:rsidRPr="006F05FE">
        <w:rPr>
          <w:rFonts w:ascii="Palatino Linotype" w:hAnsi="Palatino Linotype"/>
          <w:i/>
          <w:iCs/>
          <w:noProof/>
          <w:szCs w:val="24"/>
        </w:rPr>
        <w:t>Jurnal: Management of Education</w:t>
      </w:r>
      <w:r w:rsidRPr="006F05FE">
        <w:rPr>
          <w:rFonts w:ascii="Palatino Linotype" w:hAnsi="Palatino Linotype"/>
          <w:noProof/>
          <w:szCs w:val="24"/>
        </w:rPr>
        <w:t xml:space="preserve"> 1, no. 2 (2015): 105–17.</w:t>
      </w:r>
    </w:p>
    <w:p w14:paraId="37EC5F4D" w14:textId="77777777" w:rsidR="006F05FE" w:rsidRPr="006F05FE" w:rsidRDefault="006F05FE" w:rsidP="006F05FE">
      <w:pPr>
        <w:widowControl w:val="0"/>
        <w:autoSpaceDE w:val="0"/>
        <w:autoSpaceDN w:val="0"/>
        <w:adjustRightInd w:val="0"/>
        <w:spacing w:after="0" w:line="240" w:lineRule="atLeast"/>
        <w:ind w:left="720" w:hanging="720"/>
        <w:jc w:val="both"/>
        <w:rPr>
          <w:rFonts w:ascii="Palatino Linotype" w:hAnsi="Palatino Linotype"/>
          <w:noProof/>
          <w:szCs w:val="24"/>
        </w:rPr>
      </w:pPr>
      <w:r w:rsidRPr="006F05FE">
        <w:rPr>
          <w:rFonts w:ascii="Palatino Linotype" w:hAnsi="Palatino Linotype"/>
          <w:noProof/>
          <w:szCs w:val="24"/>
        </w:rPr>
        <w:t>Pembelajaran, Iswanti. P. . A Jurnal Elektronik, and Hal Matematika. Vol.4, No.6. “Nalisis Tingkat Kemampuan Berfikir Kreatif Peserta Didik Dalam Memecahkan Masalah Gemoetri Ditinjau Dari Gaya Belajar. Kelas X Matematika Ilmu Alam. (MIA) 4 SMA Negri 2 Sragen. Tahun Pelajaran 2014/2015.” 4, no. 6 (2016): 632640.</w:t>
      </w:r>
    </w:p>
    <w:p w14:paraId="0210D3B6" w14:textId="77777777" w:rsidR="006F05FE" w:rsidRPr="006F05FE" w:rsidRDefault="006F05FE" w:rsidP="006F05FE">
      <w:pPr>
        <w:widowControl w:val="0"/>
        <w:autoSpaceDE w:val="0"/>
        <w:autoSpaceDN w:val="0"/>
        <w:adjustRightInd w:val="0"/>
        <w:spacing w:after="0" w:line="240" w:lineRule="atLeast"/>
        <w:ind w:left="720" w:hanging="720"/>
        <w:jc w:val="both"/>
        <w:rPr>
          <w:rFonts w:ascii="Palatino Linotype" w:hAnsi="Palatino Linotype"/>
          <w:noProof/>
        </w:rPr>
      </w:pPr>
      <w:r w:rsidRPr="006F05FE">
        <w:rPr>
          <w:rFonts w:ascii="Palatino Linotype" w:hAnsi="Palatino Linotype"/>
          <w:noProof/>
          <w:szCs w:val="24"/>
        </w:rPr>
        <w:t xml:space="preserve">Warsah, Idi, Destriani, Rahmat Yudhi Septian, and Nurhayani. “Implementasi Kurikulum Tersembunyi Pada Mata Pelajaran Pendidikan Agama Islam Di SMA Negeri 1 Rejang Lebong.” </w:t>
      </w:r>
      <w:r w:rsidRPr="006F05FE">
        <w:rPr>
          <w:rFonts w:ascii="Palatino Linotype" w:hAnsi="Palatino Linotype"/>
          <w:i/>
          <w:iCs/>
          <w:noProof/>
          <w:szCs w:val="24"/>
        </w:rPr>
        <w:t>Al-Ikhtibar: Jurnal Ilmu Pendidikan</w:t>
      </w:r>
      <w:r w:rsidRPr="006F05FE">
        <w:rPr>
          <w:rFonts w:ascii="Palatino Linotype" w:hAnsi="Palatino Linotype"/>
          <w:noProof/>
          <w:szCs w:val="24"/>
        </w:rPr>
        <w:t xml:space="preserve"> 9, no. 1 (2022): 1–11. https://doi.org/10.32505/ikhtibar.v9i1.632.</w:t>
      </w:r>
    </w:p>
    <w:p w14:paraId="7256FBBA" w14:textId="494070F6" w:rsidR="009747BE" w:rsidRPr="001C0960" w:rsidRDefault="006F05FE" w:rsidP="006F05FE">
      <w:pPr>
        <w:pStyle w:val="BodyText"/>
        <w:spacing w:line="260" w:lineRule="atLeast"/>
        <w:ind w:left="720" w:right="118" w:hanging="720"/>
        <w:jc w:val="both"/>
        <w:rPr>
          <w:rFonts w:ascii="Palatino Linotype" w:hAnsi="Palatino Linotype"/>
        </w:rPr>
      </w:pPr>
      <w:r w:rsidRPr="006F05FE">
        <w:rPr>
          <w:rFonts w:ascii="Palatino Linotype" w:hAnsi="Palatino Linotype"/>
        </w:rPr>
        <w:fldChar w:fldCharType="end"/>
      </w:r>
    </w:p>
    <w:sectPr w:rsidR="009747BE" w:rsidRPr="001C0960" w:rsidSect="001C0960">
      <w:headerReference w:type="even" r:id="rId10"/>
      <w:headerReference w:type="default" r:id="rId11"/>
      <w:pgSz w:w="12240" w:h="15840"/>
      <w:pgMar w:top="1440" w:right="1440" w:bottom="1440" w:left="1440" w:header="720" w:footer="720" w:gutter="0"/>
      <w:pgNumType w:start="1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4BEA1" w14:textId="77777777" w:rsidR="003477CD" w:rsidRDefault="003477CD" w:rsidP="00361EA7">
      <w:pPr>
        <w:spacing w:after="0" w:line="240" w:lineRule="auto"/>
      </w:pPr>
      <w:r>
        <w:separator/>
      </w:r>
    </w:p>
  </w:endnote>
  <w:endnote w:type="continuationSeparator" w:id="0">
    <w:p w14:paraId="4D70C461" w14:textId="77777777" w:rsidR="003477CD" w:rsidRDefault="003477CD"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default"/>
  </w:font>
  <w:font w:name="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03D2" w14:textId="77777777" w:rsidR="003477CD" w:rsidRDefault="003477CD" w:rsidP="00361EA7">
      <w:pPr>
        <w:spacing w:after="0" w:line="240" w:lineRule="auto"/>
      </w:pPr>
      <w:r>
        <w:separator/>
      </w:r>
    </w:p>
  </w:footnote>
  <w:footnote w:type="continuationSeparator" w:id="0">
    <w:p w14:paraId="43FFA020" w14:textId="77777777" w:rsidR="003477CD" w:rsidRDefault="003477CD" w:rsidP="00361EA7">
      <w:pPr>
        <w:spacing w:after="0" w:line="240" w:lineRule="auto"/>
      </w:pPr>
      <w:r>
        <w:continuationSeparator/>
      </w:r>
    </w:p>
  </w:footnote>
  <w:footnote w:id="1">
    <w:p w14:paraId="2AFA05C0" w14:textId="0A33D133" w:rsidR="006F05FE" w:rsidRDefault="006F05FE">
      <w:pPr>
        <w:pStyle w:val="FootnoteText"/>
      </w:pPr>
      <w:r>
        <w:rPr>
          <w:rStyle w:val="FootnoteReference"/>
        </w:rPr>
        <w:footnoteRef/>
      </w:r>
      <w:r>
        <w:t xml:space="preserve"> </w:t>
      </w:r>
      <w:r>
        <w:fldChar w:fldCharType="begin" w:fldLock="1"/>
      </w:r>
      <w:r>
        <w:instrText>ADDIN CSL_CITATION {"citationItems":[{"id":"ITEM-1","itemData":{"DOI":"10.38048/jcp.v2i2.612","abstract":"Strategi Guru dalam Mengembangkan  Kecerdasan  Linguistik Siswa (Studi pada Pembelajaran Pendidikan Agama Islam di SMKN 1 Rejang Lebong kelas  XII  Teknik Informatika Komputer)”. Tujuan penelitian ini untuk mendeskripsikan  strategi guru dalam mengembangkan kecerdasan linguistik siswa serta mengetahui faktor pendukung dan penghambat strategi guru dalam mengembangkan kecerdasan linguistik siswa.\r Berdasarkan latar belakang masalah yaitu siswa enggan mengulang yang telah dipelajari, siswa tidak mampu menyampaikan materi yang telah dipelajari dengan bahasanya sendiri. Hasil dari penelitian memperoleh simpulan: Pertama, dalam mengembangkan kecerdasan linguistik siswa di SMKN 1 Rejang Lebong kelas XII Teknik Informatika Komputer berdasarkan indikator kecerdasan linguistik itu sendiri. indikator mendengar menerapkan strategi Dictogloss, indikator membaca menerapkan strategi Know Want to Learning, indikator menulis dengan menerapkan strategi penulisan terbimbing, indikator berbicara menggunakan strategi pembelajaran kooperatif (SPK) dengan menerapkan metode diskusi dengan hasil siswa mampu menjelaskan meteri yang telah dipelajari degan baik. Kedua, Faktor pendukung dalam mengembangkan kecerdasan linguistik siswa seperti kreatifitas guru, kesiapan guru, kondisi siswa, gaya belajar siswa, kondisi emosi siswa dan program sekolah.","author":[{"dropping-particle":"","family":"Destriani","given":"","non-dropping-particle":"","parse-names":false,"suffix":""}],"container-title":"Jurnal Citra Pendidikan","id":"ITEM-1","issue":"2","issued":{"date-parts":[["2022"]]},"page":"465-474","title":"Strategi Guru Dalam Mengembangkan Kecerdasan Linguistik Siswa","type":"article-journal","volume":"2"},"uris":["http://www.mendeley.com/documents/?uuid=8bc6d373-4849-4e6d-b456-c6eb3d439135"]}],"mendeley":{"formattedCitation":"Destriani, “Strategi Guru Dalam Mengembangkan Kecerdasan Linguistik Siswa,” &lt;i&gt;Jurnal Citra Pendidikan&lt;/i&gt; 2, no. 2 (2022): 465–74, https://doi.org/10.38048/jcp.v2i2.612.","plainTextFormattedCitation":"Destriani, “Strategi Guru Dalam Mengembangkan Kecerdasan Linguistik Siswa,” Jurnal Citra Pendidikan 2, no. 2 (2022): 465–74, https://doi.org/10.38048/jcp.v2i2.612.","previouslyFormattedCitation":"Destriani, “Strategi Guru Dalam Mengembangkan Kecerdasan Linguistik Siswa,” &lt;i&gt;Jurnal Citra Pendidikan&lt;/i&gt; 2, no. 2 (2022): 465–74, https://doi.org/10.38048/jcp.v2i2.612."},"properties":{"noteIndex":1},"schema":"https://github.com/citation-style-language/schema/raw/master/csl-citation.json"}</w:instrText>
      </w:r>
      <w:r>
        <w:fldChar w:fldCharType="separate"/>
      </w:r>
      <w:r w:rsidRPr="006F05FE">
        <w:rPr>
          <w:noProof/>
        </w:rPr>
        <w:t xml:space="preserve">Destriani, “Strategi Guru Dalam Mengembangkan Kecerdasan Linguistik Siswa,” </w:t>
      </w:r>
      <w:r w:rsidRPr="006F05FE">
        <w:rPr>
          <w:i/>
          <w:noProof/>
        </w:rPr>
        <w:t>Jurnal Citra Pendidikan</w:t>
      </w:r>
      <w:r w:rsidRPr="006F05FE">
        <w:rPr>
          <w:noProof/>
        </w:rPr>
        <w:t xml:space="preserve"> 2, no. 2 (2022): 465–74, https://doi.org/10.38048/jcp.v2i2.612.</w:t>
      </w:r>
      <w:r>
        <w:fldChar w:fldCharType="end"/>
      </w:r>
    </w:p>
  </w:footnote>
  <w:footnote w:id="2">
    <w:p w14:paraId="0E7AAC10" w14:textId="5F98F0C8" w:rsidR="006F05FE" w:rsidRDefault="006F05FE">
      <w:pPr>
        <w:pStyle w:val="FootnoteText"/>
      </w:pPr>
      <w:r>
        <w:rPr>
          <w:rStyle w:val="FootnoteReference"/>
        </w:rPr>
        <w:footnoteRef/>
      </w:r>
      <w:r>
        <w:t xml:space="preserve"> </w:t>
      </w:r>
      <w:r>
        <w:fldChar w:fldCharType="begin" w:fldLock="1"/>
      </w:r>
      <w:r>
        <w:instrText>ADDIN CSL_CITATION {"citationItems":[{"id":"ITEM-1","itemData":{"DOI":"10.38048/jipcb.v10i2.1167","ISSN":"2355-5106","abstract":"The curriculum has an important role in achieving learning goals. If in a drama then, the curriculum is used as a scenario. The curriculum has 4 basic components namely, objectives, materials, process and evaluation. These four components cycle with each other and synergize with each other to achieve learning objectives. Islamic religious education is one of the scientific clusters aimed at character development. This study uses a qualitative research methodology with the type of field research. The ideal curriculum is a curriculum that is clearly visible, such as lesson plans and syllabus, the implementation of the curriculum for Islamic religion education is intended to make the curriculum an important part of student development.","author":[{"dropping-particle":"","family":"Destriani","given":"","non-dropping-particle":"","parse-names":false,"suffix":""},{"dropping-particle":"","family":"Botifar","given":"Maria","non-dropping-particle":"","parse-names":false,"suffix":""},{"dropping-particle":"","family":"Wanto","given":"Deri","non-dropping-particle":"","parse-names":false,"suffix":""}],"container-title":"Jurnal Ilmiah Pendidikan Citra Bakti","id":"ITEM-1","issue":"2","issued":{"date-parts":[["2023"]]},"page":"274-284","title":"Implementing Islamic Religious Education in Vocational Schools' Curricula","type":"article-journal","volume":"10"},"uris":["http://www.mendeley.com/documents/?uuid=00ee977b-8617-4e8b-b64f-dc60cbf01783"]}],"mendeley":{"formattedCitation":"Destriani, Maria Botifar, and Deri Wanto, “Implementing Islamic Religious Education in Vocational Schools’ Curricula,” &lt;i&gt;Jurnal Ilmiah Pendidikan Citra Bakti&lt;/i&gt; 10, no. 2 (2023): 274–84, https://doi.org/10.38048/jipcb.v10i2.1167.","plainTextFormattedCitation":"Destriani, Maria Botifar, and Deri Wanto, “Implementing Islamic Religious Education in Vocational Schools’ Curricula,” Jurnal Ilmiah Pendidikan Citra Bakti 10, no. 2 (2023): 274–84, https://doi.org/10.38048/jipcb.v10i2.1167.","previouslyFormattedCitation":"Destriani, Maria Botifar, and Deri Wanto, “Implementing Islamic Religious Education in Vocational Schools’ Curricula,” &lt;i&gt;Jurnal Ilmiah Pendidikan Citra Bakti&lt;/i&gt; 10, no. 2 (2023): 274–84, https://doi.org/10.38048/jipcb.v10i2.1167."},"properties":{"noteIndex":2},"schema":"https://github.com/citation-style-language/schema/raw/master/csl-citation.json"}</w:instrText>
      </w:r>
      <w:r>
        <w:fldChar w:fldCharType="separate"/>
      </w:r>
      <w:r w:rsidRPr="006F05FE">
        <w:rPr>
          <w:noProof/>
        </w:rPr>
        <w:t xml:space="preserve">Destriani, Maria Botifar, and Deri Wanto, “Implementing Islamic Religious Education in Vocational Schools’ Curricula,” </w:t>
      </w:r>
      <w:r w:rsidRPr="006F05FE">
        <w:rPr>
          <w:i/>
          <w:noProof/>
        </w:rPr>
        <w:t>Jurnal Ilmiah Pendidikan Citra Bakti</w:t>
      </w:r>
      <w:r w:rsidRPr="006F05FE">
        <w:rPr>
          <w:noProof/>
        </w:rPr>
        <w:t xml:space="preserve"> 10, no. 2 (2023): 274–84, https://doi.org/10.38048/jipcb.v10i2.1167.</w:t>
      </w:r>
      <w:r>
        <w:fldChar w:fldCharType="end"/>
      </w:r>
    </w:p>
  </w:footnote>
  <w:footnote w:id="3">
    <w:p w14:paraId="02B54C0B" w14:textId="687335DF" w:rsidR="006F05FE" w:rsidRDefault="006F05FE">
      <w:pPr>
        <w:pStyle w:val="FootnoteText"/>
      </w:pPr>
      <w:r>
        <w:rPr>
          <w:rStyle w:val="FootnoteReference"/>
        </w:rPr>
        <w:footnoteRef/>
      </w:r>
      <w:r>
        <w:t xml:space="preserve"> </w:t>
      </w:r>
      <w:r>
        <w:fldChar w:fldCharType="begin" w:fldLock="1"/>
      </w:r>
      <w:r>
        <w:instrText>ADDIN CSL_CITATION {"citationItems":[{"id":"ITEM-1","itemData":{"DOI":"10.38048/jcp.v2i2.612","abstract":"Strategi Guru dalam Mengembangkan  Kecerdasan  Linguistik Siswa (Studi pada Pembelajaran Pendidikan Agama Islam di SMKN 1 Rejang Lebong kelas  XII  Teknik Informatika Komputer)”. Tujuan penelitian ini untuk mendeskripsikan  strategi guru dalam mengembangkan kecerdasan linguistik siswa serta mengetahui faktor pendukung dan penghambat strategi guru dalam mengembangkan kecerdasan linguistik siswa.\r Berdasarkan latar belakang masalah yaitu siswa enggan mengulang yang telah dipelajari, siswa tidak mampu menyampaikan materi yang telah dipelajari dengan bahasanya sendiri. Hasil dari penelitian memperoleh simpulan: Pertama, dalam mengembangkan kecerdasan linguistik siswa di SMKN 1 Rejang Lebong kelas XII Teknik Informatika Komputer berdasarkan indikator kecerdasan linguistik itu sendiri. indikator mendengar menerapkan strategi Dictogloss, indikator membaca menerapkan strategi Know Want to Learning, indikator menulis dengan menerapkan strategi penulisan terbimbing, indikator berbicara menggunakan strategi pembelajaran kooperatif (SPK) dengan menerapkan metode diskusi dengan hasil siswa mampu menjelaskan meteri yang telah dipelajari degan baik. Kedua, Faktor pendukung dalam mengembangkan kecerdasan linguistik siswa seperti kreatifitas guru, kesiapan guru, kondisi siswa, gaya belajar siswa, kondisi emosi siswa dan program sekolah.","author":[{"dropping-particle":"","family":"Destriani","given":"","non-dropping-particle":"","parse-names":false,"suffix":""}],"container-title":"Jurnal Citra Pendidikan","id":"ITEM-1","issue":"2","issued":{"date-parts":[["2022"]]},"page":"465-474","title":"Strategi Guru Dalam Mengembangkan Kecerdasan Linguistik Siswa","type":"article-journal","volume":"2"},"uris":["http://www.mendeley.com/documents/?uuid=8bc6d373-4849-4e6d-b456-c6eb3d439135"]}],"mendeley":{"formattedCitation":"Destriani, “Strategi Guru Dalam Mengembangkan Kecerdasan Linguistik Siswa.”","plainTextFormattedCitation":"Destriani, “Strategi Guru Dalam Mengembangkan Kecerdasan Linguistik Siswa.”","previouslyFormattedCitation":"Destriani, “Strategi Guru Dalam Mengembangkan Kecerdasan Linguistik Siswa.”"},"properties":{"noteIndex":3},"schema":"https://github.com/citation-style-language/schema/raw/master/csl-citation.json"}</w:instrText>
      </w:r>
      <w:r>
        <w:fldChar w:fldCharType="separate"/>
      </w:r>
      <w:r w:rsidRPr="006F05FE">
        <w:rPr>
          <w:noProof/>
        </w:rPr>
        <w:t>Destriani, “Strategi Guru Dalam Mengembangkan Kecerdasan Linguistik Siswa.”</w:t>
      </w:r>
      <w:r>
        <w:fldChar w:fldCharType="end"/>
      </w:r>
    </w:p>
  </w:footnote>
  <w:footnote w:id="4">
    <w:p w14:paraId="5787BEE7" w14:textId="14F7F384" w:rsidR="006F05FE" w:rsidRDefault="006F05FE">
      <w:pPr>
        <w:pStyle w:val="FootnoteText"/>
      </w:pPr>
      <w:r>
        <w:rPr>
          <w:rStyle w:val="FootnoteReference"/>
        </w:rPr>
        <w:footnoteRef/>
      </w:r>
      <w:r>
        <w:t xml:space="preserve"> </w:t>
      </w:r>
      <w:r>
        <w:fldChar w:fldCharType="begin" w:fldLock="1"/>
      </w:r>
      <w:r>
        <w:instrText>ADDIN CSL_CITATION {"citationItems":[{"id":"ITEM-1","itemData":{"author":[{"dropping-particle":"","family":"Destriani","given":"Destriani","non-dropping-particle":"","parse-names":false,"suffix":""},{"dropping-particle":"","family":"Warsah","given":"Idi","non-dropping-particle":"","parse-names":false,"suffix":""}],"container-title":"SITTAH: Journal of Primary Educatio","id":"ITEM-1","issue":"2","issued":{"date-parts":[["2022"]]},"page":"175-190","title":"PEMANFAATAN MODEL PEMBELAJARAN FLIPPED CLASSROOM PADA PEMBELAJARAN PENDIDIKAN AGAMA ISLAM DI SEKOLAH DASAR ISLAM TERPADU PENDAHULUAN Flipped classroom ( kelas terbalik ) merupakan suatu model pembelajaran yang melibatkan siswa untuk mempelajari materi pel","type":"article-journal","volume":"3"},"uris":["http://www.mendeley.com/documents/?uuid=4c5e1f4e-810f-4387-bded-945be803d31c"]}],"mendeley":{"formattedCitation":"Destriani Destriani and Idi Warsah, “PEMANFAATAN MODEL PEMBELAJARAN FLIPPED CLASSROOM PADA PEMBELAJARAN PENDIDIKAN AGAMA ISLAM DI SEKOLAH DASAR ISLAM TERPADU PENDAHULUAN Flipped Classroom ( Kelas Terbalik ) Merupakan Suatu Model Pembelajaran Yang Melibatkan Siswa Untuk Mempelajari Materi Pel,” &lt;i&gt;SITTAH: Journal of Primary Educatio&lt;/i&gt; 3, no. 2 (2022): 175–90.","plainTextFormattedCitation":"Destriani Destriani and Idi Warsah, “PEMANFAATAN MODEL PEMBELAJARAN FLIPPED CLASSROOM PADA PEMBELAJARAN PENDIDIKAN AGAMA ISLAM DI SEKOLAH DASAR ISLAM TERPADU PENDAHULUAN Flipped Classroom ( Kelas Terbalik ) Merupakan Suatu Model Pembelajaran Yang Melibatkan Siswa Untuk Mempelajari Materi Pel,” SITTAH: Journal of Primary Educatio 3, no. 2 (2022): 175–90.","previouslyFormattedCitation":"Destriani Destriani and Idi Warsah, “PEMANFAATAN MODEL PEMBELAJARAN FLIPPED CLASSROOM PADA PEMBELAJARAN PENDIDIKAN AGAMA ISLAM DI SEKOLAH DASAR ISLAM TERPADU PENDAHULUAN Flipped Classroom ( Kelas Terbalik ) Merupakan Suatu Model Pembelajaran Yang Melibatkan Siswa Untuk Mempelajari Materi Pel,” &lt;i&gt;SITTAH: Journal of Primary Educatio&lt;/i&gt; 3, no. 2 (2022): 175–90."},"properties":{"noteIndex":4},"schema":"https://github.com/citation-style-language/schema/raw/master/csl-citation.json"}</w:instrText>
      </w:r>
      <w:r>
        <w:fldChar w:fldCharType="separate"/>
      </w:r>
      <w:r w:rsidRPr="006F05FE">
        <w:rPr>
          <w:noProof/>
        </w:rPr>
        <w:t xml:space="preserve">Destriani Destriani and Idi Warsah, “PEMANFAATAN MODEL PEMBELAJARAN FLIPPED CLASSROOM PADA PEMBELAJARAN PENDIDIKAN AGAMA ISLAM DI SEKOLAH DASAR ISLAM TERPADU PENDAHULUAN Flipped Classroom ( Kelas Terbalik ) Merupakan Suatu Model Pembelajaran Yang Melibatkan Siswa Untuk Mempelajari Materi Pel,” </w:t>
      </w:r>
      <w:r w:rsidRPr="006F05FE">
        <w:rPr>
          <w:i/>
          <w:noProof/>
        </w:rPr>
        <w:t>SITTAH: Journal of Primary Educatio</w:t>
      </w:r>
      <w:r w:rsidRPr="006F05FE">
        <w:rPr>
          <w:noProof/>
        </w:rPr>
        <w:t xml:space="preserve"> 3, no. 2 (2022): 175–90.</w:t>
      </w:r>
      <w:r>
        <w:fldChar w:fldCharType="end"/>
      </w:r>
    </w:p>
  </w:footnote>
  <w:footnote w:id="5">
    <w:p w14:paraId="2F898ECD" w14:textId="62813434" w:rsidR="006F05FE" w:rsidRDefault="006F05FE">
      <w:pPr>
        <w:pStyle w:val="FootnoteText"/>
      </w:pPr>
      <w:r>
        <w:rPr>
          <w:rStyle w:val="FootnoteReference"/>
        </w:rPr>
        <w:footnoteRef/>
      </w:r>
      <w:r>
        <w:t xml:space="preserve"> </w:t>
      </w:r>
      <w:r>
        <w:fldChar w:fldCharType="begin" w:fldLock="1"/>
      </w:r>
      <w:r>
        <w:instrText>ADDIN CSL_CITATION {"citationItems":[{"id":"ITEM-1","itemData":{"DOI":"10.21154/cendekia.v16i1.1265","ISSN":"1693-1505","abstract":"Abstrak: Kegelisahan akademik dalam makalah ini adalah lemahnya proses berpikir peserta didik dalam proses pembelajaran. Maka penelitian ini  bertujuan untuk menganalisis perbedaan kemampuan berpikir kritis mahasiswa kelas eksperimen sebelum dan setelah diterapkan Brain Based Learning, menganalisis perbedaan kemampuan berpikir kritis mahasiswa kelas kontrol sebelum dan setelah diterapkan pembelajaran konvensional, dan menganalisis perbedaan kemampuan berpikir kritis mahasiswa kelas eksperimen dan kelas kontrol. Penelitian ini menggunakan metode penelitian kuantitatif. Populasinya adalah mahasiswa semester 3 Program Studi Pendidikan Agama Islam STAIN Curup. Teknik samplingnya yaitu cluster sampling. Teknik pengumpulan datanya menggunakan tes, observasi, dan dokumentasi. Sedangkan teknik analisis datanya menggunakan uji t (Independent-Sample T Test). Hasil penelitiannya pertama, terdapat perbedaan kemampuan berpikir kritis mahasiswa kelas eksperimen sebelum dan setelah diterapkan Brain Based Learning. Kedua, terdapat perbedaan kemampuan berpikir kritis mahasiswa kelas kontrol sebelum dan setelah diterapkan pembelajaran konvensional. Ketiga, hasil uji hipotesis pre-test tidak terdapat perbedaan yang signifikan antara kemampuan berpikir kritis mahasiswa kelas eksperimen dan kelas kontrol. Sedangkan hasil pengujian hipotesis post-test terdapat perbedaan yang signifikan antara kemampuan berpikir kritis mahasiswa kelas eksperimen dan kelas kontrol. ملخص: يجري هذا البحث في تخصص التربية الإسلامية في الجامعة الإسلامية الحكومية بجورب لتحليل فرق كفاءة التفكير النقدي بين المجموعة التجريبية والمجموعة الضابطة. طريقة البحث المستخدمة في هذا البحث هي الطريقة الكمية. ونوع الطريقة المستخدم هو طريقة التجريبية بتصميم شبه التجريبي مجموعة الضابطة غير معادل. نتائج البحث تدل على أولا، الإختبار القبلي عن تفكير نقدي الطلاب في المجموعة التجريبية هو كاف. وقيمة متوسطة في الإختبار البعدي هي جيد جدا. ثانيا، الإختبار القبلي عن تفكير نقدي الطلاب في المجموعة الضابطة هو كاف. والإختبار البعدي هو جيد. ثالثا، نتيجة اختبار الفرضي للإختبار القبلي عن تفكير نقدي الطلاب في المجموعة التجريبية والمجموعة الضابطة بعينة مستقبلة اختبار ت تحصل ٢،٣٠٣ ( لذلك الفرض الصفري هو مقبول و الفرض المباشر هو غير &lt; على قيمة تحساب &gt; تجدول ) 0.154مقبول. ونتيجة اختبار الفرضي للإختبار البعدي عن تفكير نقدي الطلاب في المجموعة التجريبية والمجموعة٢،٣٠٣ ( لذلك الفرض الصفري هو غير مقبول و &lt; الضابطة تحصل على قيمة تحساب &lt; تجدول ) 243.8 الفرض المباشر هو مقبول.","author":[{"dropping-particle":"","family":"Karolina","given":"Asri","non-dropping-particle":"","parse-names":false,"suffix":""}],"container-title":"Cendekia: Jurnal Kependidikan Dan Kemasyarakatan","id":"ITEM-1","issue":"1","issued":{"date-parts":[["2018"]]},"page":"189","title":"The Implementation of Brain Based Learning to Improve Students' Critical Thinking Ability in Islamic Education Philosophy Course in PAI Study Program STAIN Curup","type":"article-journal","volume":"16"},"uris":["http://www.mendeley.com/documents/?uuid=528d5bf6-fd9c-4211-9259-441fb68c3bc0"]}],"mendeley":{"formattedCitation":"Asri Karolina, “The Implementation of Brain Based Learning to Improve Students’ Critical Thinking Ability in Islamic Education Philosophy Course in PAI Study Program STAIN Curup,” &lt;i&gt;Cendekia: Jurnal Kependidikan Dan Kemasyarakatan&lt;/i&gt; 16, no. 1 (2018): 189, https://doi.org/10.21154/cendekia.v16i1.1265.","plainTextFormattedCitation":"Asri Karolina, “The Implementation of Brain Based Learning to Improve Students’ Critical Thinking Ability in Islamic Education Philosophy Course in PAI Study Program STAIN Curup,” Cendekia: Jurnal Kependidikan Dan Kemasyarakatan 16, no. 1 (2018): 189, https://doi.org/10.21154/cendekia.v16i1.1265.","previouslyFormattedCitation":"Asri Karolina, “The Implementation of Brain Based Learning to Improve Students’ Critical Thinking Ability in Islamic Education Philosophy Course in PAI Study Program STAIN Curup,” &lt;i&gt;Cendekia: Jurnal Kependidikan Dan Kemasyarakatan&lt;/i&gt; 16, no. 1 (2018): 189, https://doi.org/10.21154/cendekia.v16i1.1265."},"properties":{"noteIndex":5},"schema":"https://github.com/citation-style-language/schema/raw/master/csl-citation.json"}</w:instrText>
      </w:r>
      <w:r>
        <w:fldChar w:fldCharType="separate"/>
      </w:r>
      <w:r w:rsidRPr="006F05FE">
        <w:rPr>
          <w:noProof/>
        </w:rPr>
        <w:t xml:space="preserve">Asri Karolina, “The Implementation of Brain Based Learning to Improve Students’ Critical Thinking Ability in Islamic Education Philosophy Course in PAI Study Program STAIN Curup,” </w:t>
      </w:r>
      <w:r w:rsidRPr="006F05FE">
        <w:rPr>
          <w:i/>
          <w:noProof/>
        </w:rPr>
        <w:t>Cendekia: Jurnal Kependidikan Dan Kemasyarakatan</w:t>
      </w:r>
      <w:r w:rsidRPr="006F05FE">
        <w:rPr>
          <w:noProof/>
        </w:rPr>
        <w:t xml:space="preserve"> 16, no. 1 (2018): 189, https://doi.org/10.21154/cendekia.v16i1.1265.</w:t>
      </w:r>
      <w:r>
        <w:fldChar w:fldCharType="end"/>
      </w:r>
    </w:p>
  </w:footnote>
  <w:footnote w:id="6">
    <w:p w14:paraId="30B9F5EF" w14:textId="16E5713E" w:rsidR="006F05FE" w:rsidRDefault="006F05FE">
      <w:pPr>
        <w:pStyle w:val="FootnoteText"/>
      </w:pPr>
      <w:r>
        <w:rPr>
          <w:rStyle w:val="FootnoteReference"/>
        </w:rPr>
        <w:footnoteRef/>
      </w:r>
      <w:r>
        <w:t xml:space="preserve"> </w:t>
      </w:r>
      <w:r>
        <w:fldChar w:fldCharType="begin" w:fldLock="1"/>
      </w:r>
      <w:r>
        <w:instrText>ADDIN CSL_CITATION {"citationItems":[{"id":"ITEM-1","itemData":{"abstract":"… Orientasi studi … pola asuh di kuttab dan pola asuh di rumah. Maka untuk menangani hal tersebut kuttab mengadakan kegiatan home visit, yaitu guru berkunjung ke rumah orangtua. …","author":[{"dropping-particle":"","family":"Aisyah","given":"Nurul","non-dropping-particle":"","parse-names":false,"suffix":""},{"dropping-particle":"","family":"Rahman","given":"Taopik","non-dropping-particle":"","parse-names":false,"suffix":""},{"dropping-particle":"","family":"Abdul","given":"Dindin","non-dropping-particle":"","parse-names":false,"suffix":""},{"dropping-particle":"","family":"Lidinillah","given":"Muiz","non-dropping-particle":"","parse-names":false,"suffix":""}],"container-title":"Jurnal PAUD Agapedia","id":"ITEM-1","issue":"2","issued":{"date-parts":[["2021"]]},"page":"141-151","title":"Kurikulum Kuttab Untuk Usia 5 Sampai 6 Tahun Di Kuttab","type":"article-journal","volume":"5"},"uris":["http://www.mendeley.com/documents/?uuid=cb54e999-b3e7-44df-b474-ed7fe0988319"]}],"mendeley":{"formattedCitation":"Nurul Aisyah et al., “Kurikulum Kuttab Untuk Usia 5 Sampai 6 Tahun Di Kuttab,” &lt;i&gt;Jurnal PAUD Agapedia&lt;/i&gt; 5, no. 2 (2021): 141–51.","plainTextFormattedCitation":"Nurul Aisyah et al., “Kurikulum Kuttab Untuk Usia 5 Sampai 6 Tahun Di Kuttab,” Jurnal PAUD Agapedia 5, no. 2 (2021): 141–51.","previouslyFormattedCitation":"Nurul Aisyah et al., “Kurikulum Kuttab Untuk Usia 5 Sampai 6 Tahun Di Kuttab,” &lt;i&gt;Jurnal PAUD Agapedia&lt;/i&gt; 5, no. 2 (2021): 141–51."},"properties":{"noteIndex":6},"schema":"https://github.com/citation-style-language/schema/raw/master/csl-citation.json"}</w:instrText>
      </w:r>
      <w:r>
        <w:fldChar w:fldCharType="separate"/>
      </w:r>
      <w:r w:rsidRPr="006F05FE">
        <w:rPr>
          <w:noProof/>
        </w:rPr>
        <w:t xml:space="preserve">Nurul Aisyah et al., “Kurikulum Kuttab Untuk Usia 5 Sampai 6 Tahun Di Kuttab,” </w:t>
      </w:r>
      <w:r w:rsidRPr="006F05FE">
        <w:rPr>
          <w:i/>
          <w:noProof/>
        </w:rPr>
        <w:t>Jurnal PAUD Agapedia</w:t>
      </w:r>
      <w:r w:rsidRPr="006F05FE">
        <w:rPr>
          <w:noProof/>
        </w:rPr>
        <w:t xml:space="preserve"> 5, no. 2 (2021): 141–51.</w:t>
      </w:r>
      <w:r>
        <w:fldChar w:fldCharType="end"/>
      </w:r>
    </w:p>
  </w:footnote>
  <w:footnote w:id="7">
    <w:p w14:paraId="169EFFBD" w14:textId="4A59DE39" w:rsidR="006F05FE" w:rsidRDefault="006F05FE">
      <w:pPr>
        <w:pStyle w:val="FootnoteText"/>
      </w:pPr>
      <w:r>
        <w:rPr>
          <w:rStyle w:val="FootnoteReference"/>
        </w:rPr>
        <w:footnoteRef/>
      </w:r>
      <w:r>
        <w:t xml:space="preserve"> </w:t>
      </w:r>
      <w:r>
        <w:fldChar w:fldCharType="begin" w:fldLock="1"/>
      </w:r>
      <w:r>
        <w:instrText>ADDIN CSL_CITATION {"citationItems":[{"id":"ITEM-1","itemData":{"author":[{"dropping-particle":"","family":"Nurjamilah","given":"Cucu","non-dropping-particle":"","parse-names":false,"suffix":""}],"container-title":"AL HIKMAH JURNAL DAKWAH","id":"ITEM-1","issue":"2","issued":{"date-parts":[["2018"]]},"page":"181-194","title":"Paud dan masjid (Analisis manajemen dan terbentuknya wadah regenerasi muslim)","type":"article-journal","volume":"12"},"uris":["http://www.mendeley.com/documents/?uuid=fc2c3eb9-e43b-477a-9d85-4694e451d330"]}],"mendeley":{"formattedCitation":"Cucu Nurjamilah, “Paud Dan Masjid (Analisis Manajemen Dan Terbentuknya Wadah Regenerasi Muslim),” &lt;i&gt;AL HIKMAH JURNAL DAKWAH&lt;/i&gt; 12, no. 2 (2018): 181–94.","plainTextFormattedCitation":"Cucu Nurjamilah, “Paud Dan Masjid (Analisis Manajemen Dan Terbentuknya Wadah Regenerasi Muslim),” AL HIKMAH JURNAL DAKWAH 12, no. 2 (2018): 181–94.","previouslyFormattedCitation":"Cucu Nurjamilah, “Paud Dan Masjid (Analisis Manajemen Dan Terbentuknya Wadah Regenerasi Muslim),” &lt;i&gt;AL HIKMAH JURNAL DAKWAH&lt;/i&gt; 12, no. 2 (2018): 181–94."},"properties":{"noteIndex":7},"schema":"https://github.com/citation-style-language/schema/raw/master/csl-citation.json"}</w:instrText>
      </w:r>
      <w:r>
        <w:fldChar w:fldCharType="separate"/>
      </w:r>
      <w:r w:rsidRPr="006F05FE">
        <w:rPr>
          <w:noProof/>
        </w:rPr>
        <w:t xml:space="preserve">Cucu Nurjamilah, “Paud Dan Masjid (Analisis Manajemen Dan Terbentuknya Wadah Regenerasi Muslim),” </w:t>
      </w:r>
      <w:r w:rsidRPr="006F05FE">
        <w:rPr>
          <w:i/>
          <w:noProof/>
        </w:rPr>
        <w:t>AL HIKMAH JURNAL DAKWAH</w:t>
      </w:r>
      <w:r w:rsidRPr="006F05FE">
        <w:rPr>
          <w:noProof/>
        </w:rPr>
        <w:t xml:space="preserve"> 12, no. 2 (2018): 181–94.</w:t>
      </w:r>
      <w:r>
        <w:fldChar w:fldCharType="end"/>
      </w:r>
    </w:p>
  </w:footnote>
  <w:footnote w:id="8">
    <w:p w14:paraId="18061A12" w14:textId="00E9B04A" w:rsidR="006F05FE" w:rsidRDefault="006F05FE">
      <w:pPr>
        <w:pStyle w:val="FootnoteText"/>
      </w:pPr>
      <w:r>
        <w:rPr>
          <w:rStyle w:val="FootnoteReference"/>
        </w:rPr>
        <w:footnoteRef/>
      </w:r>
      <w:r>
        <w:t xml:space="preserve"> </w:t>
      </w:r>
      <w:r>
        <w:fldChar w:fldCharType="begin" w:fldLock="1"/>
      </w:r>
      <w:r>
        <w:instrText>ADDIN CSL_CITATION {"citationItems":[{"id":"ITEM-1","itemData":{"DOI":"10.32505/ikhtibar.v9i1.632","ISSN":"2406-808X","abstract":"The discourse on the hidden curriculum has not yet been scientifically touched upon in studies oriented towards curriculum in the Indonesian context. Therefore, this qualitative research seeks to address the discourse on the hidden curriculum. This study aimed to investigate the implementation of the hidden curriculum in the Islamic religious education subject at SMA Negeri 1 Rejang Lebong. Informants in the study were the Principal of SMAN 1 Rejang Lebong and Islamic Education Teachers. The data were garnered using in-depth interviews with the informants. The data were then analyzed using an interactive model. This study found that SMA Negeri 1 Rejang Lebong had implemented the hidden curriculum effectively. The implementation of the hidden curriculum included the integration of local culture with marriage-teaching materials and the use of references to the Kitab Kuning published by Middle Eastern countries as additions and reinforcements. The hidden curriculum was also implemented by inculcating the insight of religious moderation and Islamic understanding of Wasathiyah as a counter to the takfiri and intolerant thoughts that were circulated and widespread in cyberspace. This was done to fortify students' religious understanding so that it did not lead to a radical or liberal understanding.","author":[{"dropping-particle":"","family":"Warsah","given":"Idi","non-dropping-particle":"","parse-names":false,"suffix":""},{"dropping-particle":"","family":"Destriani","given":"","non-dropping-particle":"","parse-names":false,"suffix":""},{"dropping-particle":"","family":"Yudhi Septian","given":"Rahmat","non-dropping-particle":"","parse-names":false,"suffix":""},{"dropping-particle":"","family":"Nurhayani","given":"","non-dropping-particle":"","parse-names":false,"suffix":""}],"container-title":"Al-Ikhtibar: Jurnal Ilmu Pendidikan","id":"ITEM-1","issue":"1","issued":{"date-parts":[["2022"]]},"page":"1-11","title":"Implementasi Kurikulum Tersembunyi Pada Mata Pelajaran Pendidikan Agama Islam di SMA Negeri 1 Rejang Lebong","type":"article-journal","volume":"9"},"uris":["http://www.mendeley.com/documents/?uuid=6783b993-16e6-4085-88ca-23777a2a68e1"]}],"mendeley":{"formattedCitation":"Idi Warsah et al., “Implementasi Kurikulum Tersembunyi Pada Mata Pelajaran Pendidikan Agama Islam Di SMA Negeri 1 Rejang Lebong,” &lt;i&gt;Al-Ikhtibar: Jurnal Ilmu Pendidikan&lt;/i&gt; 9, no. 1 (2022): 1–11, https://doi.org/10.32505/ikhtibar.v9i1.632.","plainTextFormattedCitation":"Idi Warsah et al., “Implementasi Kurikulum Tersembunyi Pada Mata Pelajaran Pendidikan Agama Islam Di SMA Negeri 1 Rejang Lebong,” Al-Ikhtibar: Jurnal Ilmu Pendidikan 9, no. 1 (2022): 1–11, https://doi.org/10.32505/ikhtibar.v9i1.632.","previouslyFormattedCitation":"Idi Warsah et al., “Implementasi Kurikulum Tersembunyi Pada Mata Pelajaran Pendidikan Agama Islam Di SMA Negeri 1 Rejang Lebong,” &lt;i&gt;Al-Ikhtibar: Jurnal Ilmu Pendidikan&lt;/i&gt; 9, no. 1 (2022): 1–11, https://doi.org/10.32505/ikhtibar.v9i1.632."},"properties":{"noteIndex":8},"schema":"https://github.com/citation-style-language/schema/raw/master/csl-citation.json"}</w:instrText>
      </w:r>
      <w:r>
        <w:fldChar w:fldCharType="separate"/>
      </w:r>
      <w:r w:rsidRPr="006F05FE">
        <w:rPr>
          <w:noProof/>
        </w:rPr>
        <w:t xml:space="preserve">Idi Warsah et al., “Implementasi Kurikulum Tersembunyi Pada Mata Pelajaran Pendidikan Agama Islam Di SMA Negeri 1 Rejang Lebong,” </w:t>
      </w:r>
      <w:r w:rsidRPr="006F05FE">
        <w:rPr>
          <w:i/>
          <w:noProof/>
        </w:rPr>
        <w:t>Al-Ikhtibar: Jurnal Ilmu Pendidikan</w:t>
      </w:r>
      <w:r w:rsidRPr="006F05FE">
        <w:rPr>
          <w:noProof/>
        </w:rPr>
        <w:t xml:space="preserve"> 9, no. 1 (2022): 1–11, https://doi.org/10.32505/ikhtibar.v9i1.632.</w:t>
      </w:r>
      <w:r>
        <w:fldChar w:fldCharType="end"/>
      </w:r>
    </w:p>
  </w:footnote>
  <w:footnote w:id="9">
    <w:p w14:paraId="08FD34A8" w14:textId="5EC2ABB8" w:rsidR="006F05FE" w:rsidRDefault="006F05FE">
      <w:pPr>
        <w:pStyle w:val="FootnoteText"/>
      </w:pPr>
      <w:r>
        <w:rPr>
          <w:rStyle w:val="FootnoteReference"/>
        </w:rPr>
        <w:footnoteRef/>
      </w:r>
      <w:r>
        <w:t xml:space="preserve"> </w:t>
      </w:r>
      <w:r>
        <w:fldChar w:fldCharType="begin" w:fldLock="1"/>
      </w:r>
      <w:r>
        <w:instrText>ADDIN CSL_CITATION {"citationItems":[{"id":"ITEM-1","itemData":{"ISBN":"2407-4659","abstract":"Abstrak Tujuan penelitian dan pengembangan ini bertujuan untuk mengetahui: 1) prosedur pengembangan modul pembelajaran biologi berbasis Brain Based Learning disertai Vee Diagram; 2) kelayakan modul pembelajaran biologi berbasis Brain Based Learning disertai Vee Diagram; dan 3) efektivitas modul pembelajaran biologi berbasis Brain Based Learning disertai Vee Diagram untuk meningkatkan hasil belajar ranah kognitif. Penelitian ini menggunakan metode Research and Development (R&amp;D) yang mengacu pada modifikasi pengembangan model Borg &amp; Gall. Sampel pengembangan meliputi sampel uji coba lapangan awal sejumlah 6 validator, sampel uji coba lapangan utama sejumlah 10 siswa Kelas X Semester Genap di SMA Negeri 1 Ngemplak Tahun Pelajaran 2013/2014 dan sampel uji coba lapangan operasional sejumlah 27 siswa Kelas X Semester Genap di SMA Negeri 1 Banyudono Tahun Pelajaran 2013/2014. Instrumen yang digunakan adalah angket, observasi, wawancara dan tes. Uji coba lapangan operasional menggunakan one group pretest-posttes design. Data hasil belajar ranah kognitif diuji dengan uji Paired T-test dan dihitung dengan gain ternormalisasi. Berdasarkan hasil penelitian dapat disimpulkan bahwa: 1) pengembangan modul pembelajaran biologi berbasis Brain Based Learning disertai Vee Diagram menggunakan modifikasi model pengembangan Borg &amp; Gall; 2) kelayakan modul berbasis Brain Based Learning disertai Vee Diagram yang dikembangkan pada uji coba ahli menunjukkan kategori baik dengan nilai 3,45, oleh praktisi menunjukkan kategori sangat baik dengan nilai 3,79 dan oleh siswa menunjukkan MAKALAH PENDAMPING Profesionalisme Guru/ Dosen Sains ISSN: 2407-4659","author":[{"dropping-particle":"","family":"Danisa","given":"Valent Sari","non-dropping-particle":"","parse-names":false,"suffix":""},{"dropping-particle":"","family":"Suciati","given":"Suciati","non-dropping-particle":"","parse-names":false,"suffix":""},{"dropping-particle":"","family":"Sunarno","given":"Widha","non-dropping-particle":"","parse-names":false,"suffix":""}],"container-title":"Prosiding SNPS (Seminar Nasional Pendidikan Sains)","id":"ITEM-1","issued":{"date-parts":[["2015"]]},"page":"141-151","title":"Pengembangan Modul Berbasis Brain Based Learning Disertai Vee Diagram untuk Meningkatkan Hasil Belajar Ranah Kognitif","type":"article-journal"},"uris":["http://www.mendeley.com/documents/?uuid=cb4e4111-0d35-4353-b597-e3142c049f03"]}],"mendeley":{"formattedCitation":"Valent Sari Danisa, Suciati Suciati, and Widha Sunarno, “Pengembangan Modul Berbasis Brain Based Learning Disertai Vee Diagram Untuk Meningkatkan Hasil Belajar Ranah Kognitif,” &lt;i&gt;Prosiding SNPS (Seminar Nasional Pendidikan Sains)&lt;/i&gt;, 2015, 141–51.","plainTextFormattedCitation":"Valent Sari Danisa, Suciati Suciati, and Widha Sunarno, “Pengembangan Modul Berbasis Brain Based Learning Disertai Vee Diagram Untuk Meningkatkan Hasil Belajar Ranah Kognitif,” Prosiding SNPS (Seminar Nasional Pendidikan Sains), 2015, 141–51.","previouslyFormattedCitation":"Valent Sari Danisa, Suciati Suciati, and Widha Sunarno, “Pengembangan Modul Berbasis Brain Based Learning Disertai Vee Diagram Untuk Meningkatkan Hasil Belajar Ranah Kognitif,” &lt;i&gt;Prosiding SNPS (Seminar Nasional Pendidikan Sains)&lt;/i&gt;, 2015, 141–51."},"properties":{"noteIndex":9},"schema":"https://github.com/citation-style-language/schema/raw/master/csl-citation.json"}</w:instrText>
      </w:r>
      <w:r>
        <w:fldChar w:fldCharType="separate"/>
      </w:r>
      <w:r w:rsidRPr="006F05FE">
        <w:rPr>
          <w:noProof/>
        </w:rPr>
        <w:t xml:space="preserve">Valent Sari Danisa, Suciati Suciati, and Widha Sunarno, “Pengembangan Modul Berbasis Brain Based Learning Disertai Vee Diagram Untuk Meningkatkan Hasil Belajar Ranah Kognitif,” </w:t>
      </w:r>
      <w:r w:rsidRPr="006F05FE">
        <w:rPr>
          <w:i/>
          <w:noProof/>
        </w:rPr>
        <w:t>Prosiding SNPS (Seminar Nasional Pendidikan Sains)</w:t>
      </w:r>
      <w:r w:rsidRPr="006F05FE">
        <w:rPr>
          <w:noProof/>
        </w:rPr>
        <w:t>, 2015, 141–51.</w:t>
      </w:r>
      <w:r>
        <w:fldChar w:fldCharType="end"/>
      </w:r>
    </w:p>
  </w:footnote>
  <w:footnote w:id="10">
    <w:p w14:paraId="5C595414" w14:textId="566D386A" w:rsidR="006F05FE" w:rsidRDefault="006F05FE">
      <w:pPr>
        <w:pStyle w:val="FootnoteText"/>
      </w:pPr>
      <w:r>
        <w:rPr>
          <w:rStyle w:val="FootnoteReference"/>
        </w:rPr>
        <w:footnoteRef/>
      </w:r>
      <w:r>
        <w:t xml:space="preserve"> </w:t>
      </w:r>
      <w:r>
        <w:fldChar w:fldCharType="begin" w:fldLock="1"/>
      </w:r>
      <w:r>
        <w:instrText>ADDIN CSL_CITATION {"citationItems":[{"id":"ITEM-1","itemData":{"abstract":"Kemajuan sebuah Negara sangat tergantung kepada kemajuan pendidikannya (termasuk di dalamnya pendidikan Islam), dan dalam pendidikan itu erat kaitannya dengan penggunaan pendekatan dan metode yang dilakukan selama proses belajar mengajar terjadi. Pendekatan dan metode selayaknya dikuasai oleh seorang pengajar supaya bisa mencapai tujuan yang sudah ditetapkan. Penggunaan pendekatan dan metode yang tepat dan sesuai dengan materi pelajaran serta situasi dan kondisi yang ada akan mengantarkan anak didik ke dalam penguasaan isi pelajaran yang diharapkan. Begitu pentingnya pendekatan dan metode dalam pendidikan, maka pendidik dituntut profesionalitasnya dalam mengembangkan pendekatan dan metode tersebut. Pendidik harus mengetahui keunggulan dan kelemahan dari masing-masing pendekatan dan metode yang akan diguna-kan serta menentukan pilihan yang paling tepat sehingga peserta didik lebih aktif dan kritis dalam proses pembelajaran. Dan yang paling terpenting adalah dengan pendekatan dan metode itu, peserta didik sampai kepada tujuan yang diinginkan.","author":[{"dropping-particle":"","family":"Nurjannah","given":"Rianie","non-dropping-particle":"","parse-names":false,"suffix":""}],"container-title":"Jurnal: Management of Education","id":"ITEM-1","issue":"2","issued":{"date-parts":[["2015"]]},"page":"105-117","title":"Pendekatan dan Metode Pendidikan Islam (Sebuah Perbandingan dalam Konsep Teori Pendidikan Islam dan Barat)","type":"article-journal","volume":"1"},"uris":["http://www.mendeley.com/documents/?uuid=c2e6e962-9b6c-46d1-a8f3-acc7c8fb1edd"]}],"mendeley":{"formattedCitation":"Rianie Nurjannah, “Pendekatan Dan Metode Pendidikan Islam (Sebuah Perbandingan Dalam Konsep Teori Pendidikan Islam Dan Barat),” &lt;i&gt;Jurnal: Management of Education&lt;/i&gt; 1, no. 2 (2015): 105–17.","plainTextFormattedCitation":"Rianie Nurjannah, “Pendekatan Dan Metode Pendidikan Islam (Sebuah Perbandingan Dalam Konsep Teori Pendidikan Islam Dan Barat),” Jurnal: Management of Education 1, no. 2 (2015): 105–17.","previouslyFormattedCitation":"Rianie Nurjannah, “Pendekatan Dan Metode Pendidikan Islam (Sebuah Perbandingan Dalam Konsep Teori Pendidikan Islam Dan Barat),” &lt;i&gt;Jurnal: Management of Education&lt;/i&gt; 1, no. 2 (2015): 105–17."},"properties":{"noteIndex":10},"schema":"https://github.com/citation-style-language/schema/raw/master/csl-citation.json"}</w:instrText>
      </w:r>
      <w:r>
        <w:fldChar w:fldCharType="separate"/>
      </w:r>
      <w:r w:rsidRPr="006F05FE">
        <w:rPr>
          <w:noProof/>
        </w:rPr>
        <w:t xml:space="preserve">Rianie Nurjannah, “Pendekatan Dan Metode Pendidikan Islam (Sebuah Perbandingan Dalam Konsep Teori Pendidikan Islam Dan Barat),” </w:t>
      </w:r>
      <w:r w:rsidRPr="006F05FE">
        <w:rPr>
          <w:i/>
          <w:noProof/>
        </w:rPr>
        <w:t>Jurnal: Management of Education</w:t>
      </w:r>
      <w:r w:rsidRPr="006F05FE">
        <w:rPr>
          <w:noProof/>
        </w:rPr>
        <w:t xml:space="preserve"> 1, no. 2 (2015): 105–17.</w:t>
      </w:r>
      <w:r>
        <w:fldChar w:fldCharType="end"/>
      </w:r>
    </w:p>
  </w:footnote>
  <w:footnote w:id="11">
    <w:p w14:paraId="449212FD" w14:textId="32399535" w:rsidR="006F05FE" w:rsidRDefault="006F05FE">
      <w:pPr>
        <w:pStyle w:val="FootnoteText"/>
      </w:pPr>
      <w:r>
        <w:rPr>
          <w:rStyle w:val="FootnoteReference"/>
        </w:rPr>
        <w:footnoteRef/>
      </w:r>
      <w:r>
        <w:t xml:space="preserve"> </w:t>
      </w:r>
      <w:r>
        <w:fldChar w:fldCharType="begin" w:fldLock="1"/>
      </w:r>
      <w:r>
        <w:instrText>ADDIN CSL_CITATION {"citationItems":[{"id":"ITEM-1","itemData":{"author":[{"dropping-particle":"","family":"Pembelajaran","given":"Iswanti. P. . A Jurnal Elektronik","non-dropping-particle":"","parse-names":false,"suffix":""},{"dropping-particle":"","family":"Matematika. Vol.4, No.6","given":"Hal","non-dropping-particle":"","parse-names":false,"suffix":""}],"id":"ITEM-1","issue":"6","issued":{"date-parts":[["2016"]]},"page":"632640.","title":"nalisis Tingkat Kemampuan Berfikir Kreatif Peserta Didik Dalam Memecahkan Masalah Gemoetri Ditinjau Dari Gaya Belajar. Kelas X Matematika Ilmu Alam. (MIA) 4 SMA Negri 2 Sragen. Tahun Pelajaran 2014/2015.","type":"article-journal","volume":"4"},"uris":["http://www.mendeley.com/documents/?uuid=7d6580ff-a926-40b1-9f7a-85ac972bd94e"]}],"mendeley":{"formattedCitation":"Iswanti. P. . A Jurnal Elektronik Pembelajaran and Hal Matematika. Vol.4, No.6, “Nalisis Tingkat Kemampuan Berfikir Kreatif Peserta Didik Dalam Memecahkan Masalah Gemoetri Ditinjau Dari Gaya Belajar. Kelas X Matematika Ilmu Alam. (MIA) 4 SMA Negri 2 Sragen. Tahun Pelajaran 2014/2015.” 4, no. 6 (2016): 632640.","plainTextFormattedCitation":"Iswanti. P. . A Jurnal Elektronik Pembelajaran and Hal Matematika. Vol.4, No.6, “Nalisis Tingkat Kemampuan Berfikir Kreatif Peserta Didik Dalam Memecahkan Masalah Gemoetri Ditinjau Dari Gaya Belajar. Kelas X Matematika Ilmu Alam. (MIA) 4 SMA Negri 2 Sragen. Tahun Pelajaran 2014/2015.” 4, no. 6 (2016): 632640.","previouslyFormattedCitation":"Iswanti. P. . A Jurnal Elektronik Pembelajaran and Hal Matematika. Vol.4, No.6, “Nalisis Tingkat Kemampuan Berfikir Kreatif Peserta Didik Dalam Memecahkan Masalah Gemoetri Ditinjau Dari Gaya Belajar. Kelas X Matematika Ilmu Alam. (MIA) 4 SMA Negri 2 Sragen. Tahun Pelajaran 2014/2015.” 4, no. 6 (2016): 632640."},"properties":{"noteIndex":11},"schema":"https://github.com/citation-style-language/schema/raw/master/csl-citation.json"}</w:instrText>
      </w:r>
      <w:r>
        <w:fldChar w:fldCharType="separate"/>
      </w:r>
      <w:r w:rsidRPr="006F05FE">
        <w:rPr>
          <w:noProof/>
        </w:rPr>
        <w:t>Iswanti. P. . A Jurnal Elektronik Pembelajaran and Hal Matematika. Vol.4, No.6, “Nalisis Tingkat Kemampuan Berfikir Kreatif Peserta Didik Dalam Memecahkan Masalah Gemoetri Ditinjau Dari Gaya Belajar. Kelas X Matematika Ilmu Alam. (MIA) 4 SMA Negri 2 Sragen. Tahun Pelajaran 2014/2015.” 4, no. 6 (2016): 632640.</w:t>
      </w:r>
      <w:r>
        <w:fldChar w:fldCharType="end"/>
      </w:r>
    </w:p>
  </w:footnote>
  <w:footnote w:id="12">
    <w:p w14:paraId="5311CB15" w14:textId="3854A074" w:rsidR="006F05FE" w:rsidRDefault="006F05FE">
      <w:pPr>
        <w:pStyle w:val="FootnoteText"/>
      </w:pPr>
      <w:r>
        <w:rPr>
          <w:rStyle w:val="FootnoteReference"/>
        </w:rPr>
        <w:footnoteRef/>
      </w:r>
      <w:r>
        <w:t xml:space="preserve"> </w:t>
      </w:r>
      <w:r>
        <w:fldChar w:fldCharType="begin" w:fldLock="1"/>
      </w:r>
      <w:r>
        <w:instrText>ADDIN CSL_CITATION {"citationItems":[{"id":"ITEM-1","itemData":{"DOI":"10.53091/jtir.v1i1.17","ISSN":"2797-0922","abstract":"Paper ini bertujuan untuk mengusulkan mengenai model Pendidikan yang sesuai dengan revolusi industry 4.0. Perkembangan dunia yang menghasilkan generasi milenial, bisa membuat Pendidikan tidak menjawab kebutuhan para mahasiswa. Kekuatan peserta didik pada penguasaan teknologi perlu direspon tepat oleh Lembaga Pendidikan. Menggunakan metode penelitian kualitatif dengan melakukan studi Pustaka, peneliti berusaha menangkap fenomena perkembangan teknologi di sector Pendidikan. Penelitian ini memberikan hasil berikut: Sangat penting bagi dunia Pendidikan untuk mengikuti perubahan dunia dan di bidang teknologi. Bahkan Lembaga Pendidikan perlu merespon itu secara lebih aktif dan positif agar bisa mengambil banyak sekali manfaat yang ditawarkan oleh teknologi. Namun, Lembaga Pendidikan perlu menyeimbangkan penggunaan teknologi dengan pengembangan karakter dan sikap cinta dan melindungi alam dimana manusia hidup. Penelitian lewat studi Pustaka ini merekomendasikan agar ada penelitian lanjutan yang langsung menggali kasus nyata implementasi teknologi dalam dunia Pendidikan, dampak yang ditimbulkannya, serta upaya untuk meminimalisir dampak yang tidak menguntungkan.","author":[{"dropping-particle":"","family":"Lase","given":"Delipiter","non-dropping-particle":"","parse-names":false,"suffix":""}],"container-title":"Jurnal Sundermann","id":"ITEM-1","issue":"2","issued":{"date-parts":[["2010"]]},"page":"28-43","title":"Eksistensi Pendidikan Di Era Revolusi Industri 4.0","type":"article-journal","volume":"12"},"uris":["http://www.mendeley.com/documents/?uuid=a88713df-9aea-4cbd-94ee-144a9d85dc37"]}],"mendeley":{"formattedCitation":"Delipiter Lase, “Eksistensi Pendidikan Di Era Revolusi Industri 4.0,” &lt;i&gt;Jurnal Sundermann&lt;/i&gt; 12, no. 2 (2010): 28–43, https://doi.org/10.53091/jtir.v1i1.17.","plainTextFormattedCitation":"Delipiter Lase, “Eksistensi Pendidikan Di Era Revolusi Industri 4.0,” Jurnal Sundermann 12, no. 2 (2010): 28–43, https://doi.org/10.53091/jtir.v1i1.17.","previouslyFormattedCitation":"Delipiter Lase, “Eksistensi Pendidikan Di Era Revolusi Industri 4.0,” &lt;i&gt;Jurnal Sundermann&lt;/i&gt; 12, no. 2 (2010): 28–43, https://doi.org/10.53091/jtir.v1i1.17."},"properties":{"noteIndex":12},"schema":"https://github.com/citation-style-language/schema/raw/master/csl-citation.json"}</w:instrText>
      </w:r>
      <w:r>
        <w:fldChar w:fldCharType="separate"/>
      </w:r>
      <w:r w:rsidRPr="006F05FE">
        <w:rPr>
          <w:noProof/>
        </w:rPr>
        <w:t xml:space="preserve">Delipiter Lase, “Eksistensi Pendidikan Di Era Revolusi Industri 4.0,” </w:t>
      </w:r>
      <w:r w:rsidRPr="006F05FE">
        <w:rPr>
          <w:i/>
          <w:noProof/>
        </w:rPr>
        <w:t>Jurnal Sundermann</w:t>
      </w:r>
      <w:r w:rsidRPr="006F05FE">
        <w:rPr>
          <w:noProof/>
        </w:rPr>
        <w:t xml:space="preserve"> 12, no. 2 (2010): 28–43, https://doi.org/10.53091/jtir.v1i1.17.</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560B2" w14:paraId="368A82EA" w14:textId="77777777">
      <w:tc>
        <w:tcPr>
          <w:tcW w:w="1152" w:type="dxa"/>
        </w:tcPr>
        <w:p w14:paraId="17BAAD96" w14:textId="77777777" w:rsidR="002560B2" w:rsidRDefault="002560B2">
          <w:pPr>
            <w:pStyle w:val="Header"/>
            <w:jc w:val="right"/>
            <w:rPr>
              <w:b/>
              <w:bCs/>
            </w:rPr>
          </w:pPr>
          <w:r>
            <w:fldChar w:fldCharType="begin"/>
          </w:r>
          <w:r>
            <w:instrText xml:space="preserve"> PAGE   \* MERGEFORMAT </w:instrText>
          </w:r>
          <w:r>
            <w:fldChar w:fldCharType="separate"/>
          </w:r>
          <w:r w:rsidR="001F09B7">
            <w:rPr>
              <w:noProof/>
            </w:rPr>
            <w:t>14</w:t>
          </w:r>
          <w:r>
            <w:rPr>
              <w:noProof/>
            </w:rPr>
            <w:fldChar w:fldCharType="end"/>
          </w:r>
        </w:p>
      </w:tc>
      <w:tc>
        <w:tcPr>
          <w:tcW w:w="0" w:type="auto"/>
          <w:noWrap/>
        </w:tcPr>
        <w:p w14:paraId="6FA20AF0" w14:textId="1DACCCF3" w:rsidR="002560B2" w:rsidRPr="002560B2" w:rsidRDefault="00AA379C" w:rsidP="00AA379C">
          <w:pPr>
            <w:pStyle w:val="Header"/>
            <w:rPr>
              <w:b/>
              <w:bCs/>
              <w:sz w:val="20"/>
              <w:szCs w:val="20"/>
            </w:rPr>
          </w:pPr>
          <w:proofErr w:type="gramStart"/>
          <w:r>
            <w:rPr>
              <w:sz w:val="20"/>
              <w:szCs w:val="20"/>
            </w:rPr>
            <w:t>SKULA</w:t>
          </w:r>
          <w:r w:rsidR="002560B2" w:rsidRPr="002560B2">
            <w:rPr>
              <w:sz w:val="20"/>
              <w:szCs w:val="20"/>
            </w:rPr>
            <w:t xml:space="preserve"> :</w:t>
          </w:r>
          <w:proofErr w:type="gramEnd"/>
          <w:r w:rsidR="002560B2" w:rsidRPr="002560B2">
            <w:rPr>
              <w:sz w:val="20"/>
              <w:szCs w:val="20"/>
            </w:rPr>
            <w:t xml:space="preserve"> </w:t>
          </w:r>
          <w:proofErr w:type="spellStart"/>
          <w:r w:rsidR="002560B2" w:rsidRPr="002560B2">
            <w:rPr>
              <w:sz w:val="20"/>
              <w:szCs w:val="20"/>
            </w:rPr>
            <w:t>Jurnal</w:t>
          </w:r>
          <w:proofErr w:type="spellEnd"/>
          <w:r w:rsidR="002560B2" w:rsidRPr="002560B2">
            <w:rPr>
              <w:sz w:val="20"/>
              <w:szCs w:val="20"/>
            </w:rPr>
            <w:t xml:space="preserve"> Pendidikan </w:t>
          </w:r>
          <w:proofErr w:type="spellStart"/>
          <w:r w:rsidR="002560B2" w:rsidRPr="002560B2">
            <w:rPr>
              <w:sz w:val="20"/>
              <w:szCs w:val="20"/>
            </w:rPr>
            <w:t>Profesi</w:t>
          </w:r>
          <w:proofErr w:type="spellEnd"/>
          <w:r w:rsidR="002560B2" w:rsidRPr="002560B2">
            <w:rPr>
              <w:sz w:val="20"/>
              <w:szCs w:val="20"/>
            </w:rPr>
            <w:t xml:space="preserve"> Guru </w:t>
          </w:r>
          <w:r>
            <w:rPr>
              <w:sz w:val="20"/>
              <w:szCs w:val="20"/>
            </w:rPr>
            <w:t>Madrasah</w:t>
          </w:r>
          <w:r w:rsidR="002560B2" w:rsidRPr="002560B2">
            <w:rPr>
              <w:sz w:val="20"/>
              <w:szCs w:val="20"/>
            </w:rPr>
            <w:t xml:space="preserve"> Vol. 3 No.</w:t>
          </w:r>
          <w:r w:rsidR="001C0960">
            <w:rPr>
              <w:sz w:val="20"/>
              <w:szCs w:val="20"/>
            </w:rPr>
            <w:t>3</w:t>
          </w:r>
          <w:r w:rsidR="002560B2" w:rsidRPr="002560B2">
            <w:rPr>
              <w:sz w:val="20"/>
              <w:szCs w:val="20"/>
            </w:rPr>
            <w:t>, 2023</w:t>
          </w:r>
        </w:p>
      </w:tc>
    </w:tr>
  </w:tbl>
  <w:p w14:paraId="7ACD09DF" w14:textId="77777777" w:rsidR="00361EA7" w:rsidRPr="00E17D6D" w:rsidRDefault="00361EA7">
    <w:pPr>
      <w:pStyle w:val="Header"/>
      <w:rPr>
        <w:rFonts w:ascii="Cambria" w:hAnsi="Cambr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14:paraId="0F9EF7FD" w14:textId="77777777">
      <w:tc>
        <w:tcPr>
          <w:tcW w:w="0" w:type="auto"/>
          <w:tcBorders>
            <w:right w:val="single" w:sz="6" w:space="0" w:color="000000" w:themeColor="text1"/>
          </w:tcBorders>
        </w:tcPr>
        <w:p w14:paraId="68887295" w14:textId="70B2614B" w:rsidR="002560B2" w:rsidRPr="001C0960" w:rsidRDefault="001C0960" w:rsidP="001C0960">
          <w:pPr>
            <w:pStyle w:val="JA13authornames"/>
            <w:rPr>
              <w:rFonts w:ascii="Cambria" w:hAnsi="Cambria"/>
              <w:b w:val="0"/>
              <w:bCs/>
              <w:color w:val="auto"/>
              <w:szCs w:val="20"/>
            </w:rPr>
          </w:pPr>
          <w:r w:rsidRPr="001C0960">
            <w:rPr>
              <w:rFonts w:ascii="Cambria" w:hAnsi="Cambria"/>
              <w:b w:val="0"/>
              <w:bCs/>
              <w:szCs w:val="20"/>
            </w:rPr>
            <w:t>D</w:t>
          </w:r>
          <w:r w:rsidRPr="001C0960">
            <w:rPr>
              <w:rFonts w:ascii="Cambria" w:hAnsi="Cambria"/>
              <w:b w:val="0"/>
              <w:bCs/>
              <w:color w:val="auto"/>
              <w:szCs w:val="20"/>
            </w:rPr>
            <w:t xml:space="preserve">ovi </w:t>
          </w:r>
          <w:proofErr w:type="spellStart"/>
          <w:r w:rsidRPr="001C0960">
            <w:rPr>
              <w:rFonts w:ascii="Cambria" w:hAnsi="Cambria"/>
              <w:b w:val="0"/>
              <w:bCs/>
              <w:color w:val="auto"/>
              <w:szCs w:val="20"/>
            </w:rPr>
            <w:t>padrianto</w:t>
          </w:r>
          <w:proofErr w:type="spellEnd"/>
          <w:r w:rsidRPr="001C0960">
            <w:rPr>
              <w:rFonts w:ascii="Cambria" w:hAnsi="Cambria"/>
              <w:b w:val="0"/>
              <w:bCs/>
              <w:color w:val="auto"/>
              <w:szCs w:val="20"/>
            </w:rPr>
            <w:t xml:space="preserve">: </w:t>
          </w:r>
          <w:proofErr w:type="spellStart"/>
          <w:r w:rsidRPr="001C0960">
            <w:rPr>
              <w:rFonts w:ascii="Cambria" w:hAnsi="Cambria"/>
              <w:b w:val="0"/>
              <w:bCs/>
              <w:szCs w:val="20"/>
            </w:rPr>
            <w:t>pengaruh</w:t>
          </w:r>
          <w:proofErr w:type="spellEnd"/>
          <w:r w:rsidRPr="001C0960">
            <w:rPr>
              <w:rFonts w:ascii="Cambria" w:hAnsi="Cambria"/>
              <w:b w:val="0"/>
              <w:bCs/>
              <w:szCs w:val="20"/>
            </w:rPr>
            <w:t xml:space="preserve"> </w:t>
          </w:r>
          <w:proofErr w:type="spellStart"/>
          <w:r w:rsidRPr="001C0960">
            <w:rPr>
              <w:rFonts w:ascii="Cambria" w:hAnsi="Cambria"/>
              <w:b w:val="0"/>
              <w:bCs/>
              <w:szCs w:val="20"/>
            </w:rPr>
            <w:t>gaya</w:t>
          </w:r>
          <w:proofErr w:type="spellEnd"/>
          <w:r w:rsidRPr="001C0960">
            <w:rPr>
              <w:rFonts w:ascii="Cambria" w:hAnsi="Cambria"/>
              <w:b w:val="0"/>
              <w:bCs/>
              <w:szCs w:val="20"/>
            </w:rPr>
            <w:t xml:space="preserve"> </w:t>
          </w:r>
          <w:proofErr w:type="spellStart"/>
          <w:r w:rsidRPr="001C0960">
            <w:rPr>
              <w:rFonts w:ascii="Cambria" w:hAnsi="Cambria"/>
              <w:b w:val="0"/>
              <w:bCs/>
              <w:szCs w:val="20"/>
            </w:rPr>
            <w:t>belajar</w:t>
          </w:r>
          <w:proofErr w:type="spellEnd"/>
          <w:r w:rsidRPr="001C0960">
            <w:rPr>
              <w:rFonts w:ascii="Cambria" w:hAnsi="Cambria"/>
              <w:b w:val="0"/>
              <w:bCs/>
              <w:szCs w:val="20"/>
            </w:rPr>
            <w:t xml:space="preserve"> pada </w:t>
          </w:r>
          <w:proofErr w:type="spellStart"/>
          <w:r w:rsidRPr="001C0960">
            <w:rPr>
              <w:rFonts w:ascii="Cambria" w:hAnsi="Cambria"/>
              <w:b w:val="0"/>
              <w:bCs/>
              <w:szCs w:val="20"/>
            </w:rPr>
            <w:t>anak</w:t>
          </w:r>
          <w:proofErr w:type="spellEnd"/>
          <w:r w:rsidRPr="001C0960">
            <w:rPr>
              <w:rFonts w:ascii="Cambria" w:hAnsi="Cambria"/>
              <w:b w:val="0"/>
              <w:bCs/>
              <w:szCs w:val="20"/>
            </w:rPr>
            <w:t xml:space="preserve"> </w:t>
          </w:r>
          <w:proofErr w:type="spellStart"/>
          <w:r w:rsidRPr="001C0960">
            <w:rPr>
              <w:rFonts w:ascii="Cambria" w:hAnsi="Cambria"/>
              <w:b w:val="0"/>
              <w:bCs/>
              <w:szCs w:val="20"/>
            </w:rPr>
            <w:t>usia</w:t>
          </w:r>
          <w:proofErr w:type="spellEnd"/>
          <w:r w:rsidRPr="001C0960">
            <w:rPr>
              <w:rFonts w:ascii="Cambria" w:hAnsi="Cambria"/>
              <w:b w:val="0"/>
              <w:bCs/>
              <w:szCs w:val="20"/>
            </w:rPr>
            <w:t xml:space="preserve"> </w:t>
          </w:r>
          <w:proofErr w:type="spellStart"/>
          <w:r w:rsidRPr="001C0960">
            <w:rPr>
              <w:rFonts w:ascii="Cambria" w:hAnsi="Cambria"/>
              <w:b w:val="0"/>
              <w:bCs/>
              <w:szCs w:val="20"/>
            </w:rPr>
            <w:t>dini</w:t>
          </w:r>
          <w:proofErr w:type="spellEnd"/>
        </w:p>
      </w:tc>
      <w:tc>
        <w:tcPr>
          <w:tcW w:w="1152" w:type="dxa"/>
          <w:tcBorders>
            <w:left w:val="single" w:sz="6" w:space="0" w:color="000000" w:themeColor="text1"/>
          </w:tcBorders>
        </w:tcPr>
        <w:p w14:paraId="55A0A9CD" w14:textId="77777777" w:rsidR="002560B2" w:rsidRDefault="002560B2">
          <w:pPr>
            <w:pStyle w:val="Header"/>
            <w:rPr>
              <w:b/>
              <w:bCs/>
            </w:rPr>
          </w:pPr>
          <w:r>
            <w:fldChar w:fldCharType="begin"/>
          </w:r>
          <w:r>
            <w:instrText xml:space="preserve"> PAGE   \* MERGEFORMAT </w:instrText>
          </w:r>
          <w:r>
            <w:fldChar w:fldCharType="separate"/>
          </w:r>
          <w:r w:rsidR="001F09B7">
            <w:rPr>
              <w:noProof/>
            </w:rPr>
            <w:t>13</w:t>
          </w:r>
          <w:r>
            <w:rPr>
              <w:noProof/>
            </w:rPr>
            <w:fldChar w:fldCharType="end"/>
          </w:r>
        </w:p>
      </w:tc>
    </w:tr>
  </w:tbl>
  <w:p w14:paraId="609C6892" w14:textId="77777777" w:rsidR="00361EA7" w:rsidRPr="00E17D6D" w:rsidRDefault="00361EA7" w:rsidP="00E17D6D">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DE11E414"/>
    <w:lvl w:ilvl="0">
      <w:start w:val="1"/>
      <w:numFmt w:val="decimal"/>
      <w:suff w:val="space"/>
      <w:lvlText w:val="%1."/>
      <w:lvlJc w:val="left"/>
    </w:lvl>
  </w:abstractNum>
  <w:abstractNum w:abstractNumId="1" w15:restartNumberingAfterBreak="0">
    <w:nsid w:val="00000002"/>
    <w:multiLevelType w:val="hybridMultilevel"/>
    <w:tmpl w:val="8822ED2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multilevel"/>
    <w:tmpl w:val="4EAF4F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0000007"/>
    <w:multiLevelType w:val="hybridMultilevel"/>
    <w:tmpl w:val="773836D2"/>
    <w:lvl w:ilvl="0" w:tplc="FFFFFFFF">
      <w:start w:val="1"/>
      <w:numFmt w:val="decimal"/>
      <w:lvlText w:val="%1."/>
      <w:lvlJc w:val="left"/>
      <w:pPr>
        <w:ind w:left="-520" w:hanging="360"/>
      </w:pPr>
      <w:rPr>
        <w:rFonts w:hint="default"/>
      </w:rPr>
    </w:lvl>
    <w:lvl w:ilvl="1" w:tplc="04210019" w:tentative="1">
      <w:start w:val="1"/>
      <w:numFmt w:val="lowerLetter"/>
      <w:lvlText w:val="%2."/>
      <w:lvlJc w:val="left"/>
      <w:pPr>
        <w:ind w:left="200" w:hanging="360"/>
      </w:pPr>
    </w:lvl>
    <w:lvl w:ilvl="2" w:tplc="0421001B" w:tentative="1">
      <w:start w:val="1"/>
      <w:numFmt w:val="lowerRoman"/>
      <w:lvlText w:val="%3."/>
      <w:lvlJc w:val="right"/>
      <w:pPr>
        <w:ind w:left="920" w:hanging="180"/>
      </w:pPr>
    </w:lvl>
    <w:lvl w:ilvl="3" w:tplc="0421000F" w:tentative="1">
      <w:start w:val="1"/>
      <w:numFmt w:val="decimal"/>
      <w:lvlText w:val="%4."/>
      <w:lvlJc w:val="left"/>
      <w:pPr>
        <w:ind w:left="1640" w:hanging="360"/>
      </w:pPr>
    </w:lvl>
    <w:lvl w:ilvl="4" w:tplc="04210019" w:tentative="1">
      <w:start w:val="1"/>
      <w:numFmt w:val="lowerLetter"/>
      <w:lvlText w:val="%5."/>
      <w:lvlJc w:val="left"/>
      <w:pPr>
        <w:ind w:left="2360" w:hanging="360"/>
      </w:pPr>
    </w:lvl>
    <w:lvl w:ilvl="5" w:tplc="0421001B" w:tentative="1">
      <w:start w:val="1"/>
      <w:numFmt w:val="lowerRoman"/>
      <w:lvlText w:val="%6."/>
      <w:lvlJc w:val="right"/>
      <w:pPr>
        <w:ind w:left="3080" w:hanging="180"/>
      </w:pPr>
    </w:lvl>
    <w:lvl w:ilvl="6" w:tplc="0421000F" w:tentative="1">
      <w:start w:val="1"/>
      <w:numFmt w:val="decimal"/>
      <w:lvlText w:val="%7."/>
      <w:lvlJc w:val="left"/>
      <w:pPr>
        <w:ind w:left="3800" w:hanging="360"/>
      </w:pPr>
    </w:lvl>
    <w:lvl w:ilvl="7" w:tplc="04210019" w:tentative="1">
      <w:start w:val="1"/>
      <w:numFmt w:val="lowerLetter"/>
      <w:lvlText w:val="%8."/>
      <w:lvlJc w:val="left"/>
      <w:pPr>
        <w:ind w:left="4520" w:hanging="360"/>
      </w:pPr>
    </w:lvl>
    <w:lvl w:ilvl="8" w:tplc="0421001B" w:tentative="1">
      <w:start w:val="1"/>
      <w:numFmt w:val="lowerRoman"/>
      <w:lvlText w:val="%9."/>
      <w:lvlJc w:val="right"/>
      <w:pPr>
        <w:ind w:left="5240" w:hanging="180"/>
      </w:pPr>
    </w:lvl>
  </w:abstractNum>
  <w:abstractNum w:abstractNumId="4" w15:restartNumberingAfterBreak="0">
    <w:nsid w:val="0000000A"/>
    <w:multiLevelType w:val="hybridMultilevel"/>
    <w:tmpl w:val="18DAB35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B"/>
    <w:multiLevelType w:val="hybridMultilevel"/>
    <w:tmpl w:val="B712C068"/>
    <w:lvl w:ilvl="0" w:tplc="FFFFFFF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AAB6170"/>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10" w15:restartNumberingAfterBreak="0">
    <w:nsid w:val="3C780A20"/>
    <w:multiLevelType w:val="singleLevel"/>
    <w:tmpl w:val="84071301"/>
    <w:lvl w:ilvl="0">
      <w:start w:val="1"/>
      <w:numFmt w:val="decimal"/>
      <w:lvlText w:val="%1."/>
      <w:lvlJc w:val="left"/>
      <w:pPr>
        <w:tabs>
          <w:tab w:val="left" w:pos="312"/>
        </w:tabs>
      </w:pPr>
    </w:lvl>
  </w:abstractNum>
  <w:abstractNum w:abstractNumId="11" w15:restartNumberingAfterBreak="0">
    <w:nsid w:val="3D4114F8"/>
    <w:multiLevelType w:val="hybridMultilevel"/>
    <w:tmpl w:val="4FFE14A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F82D78"/>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13" w15:restartNumberingAfterBreak="0">
    <w:nsid w:val="42A621C0"/>
    <w:multiLevelType w:val="hybridMultilevel"/>
    <w:tmpl w:val="31CA86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66F21CF"/>
    <w:multiLevelType w:val="hybridMultilevel"/>
    <w:tmpl w:val="C52E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45ACC"/>
    <w:multiLevelType w:val="hybridMultilevel"/>
    <w:tmpl w:val="8ADE07E8"/>
    <w:lvl w:ilvl="0" w:tplc="C52CCE78">
      <w:start w:val="1"/>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6" w15:restartNumberingAfterBreak="0">
    <w:nsid w:val="6528695C"/>
    <w:multiLevelType w:val="hybridMultilevel"/>
    <w:tmpl w:val="13F4E5FA"/>
    <w:lvl w:ilvl="0" w:tplc="0409000F">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812464C"/>
    <w:multiLevelType w:val="hybridMultilevel"/>
    <w:tmpl w:val="700E2C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DAE081B"/>
    <w:multiLevelType w:val="hybridMultilevel"/>
    <w:tmpl w:val="619E7BB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DD0B01"/>
    <w:multiLevelType w:val="hybridMultilevel"/>
    <w:tmpl w:val="A2AC2A0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1445BE"/>
    <w:multiLevelType w:val="hybridMultilevel"/>
    <w:tmpl w:val="FFFFFFFF"/>
    <w:lvl w:ilvl="0" w:tplc="72384AEA">
      <w:start w:val="1"/>
      <w:numFmt w:val="decimal"/>
      <w:lvlText w:val="%1."/>
      <w:lvlJc w:val="left"/>
      <w:pPr>
        <w:ind w:left="1297" w:hanging="360"/>
      </w:pPr>
      <w:rPr>
        <w:rFonts w:ascii="Times New Roman" w:eastAsia="Times New Roman" w:hAnsi="Times New Roman" w:cs="Times New Roman" w:hint="default"/>
        <w:w w:val="100"/>
        <w:sz w:val="24"/>
        <w:szCs w:val="24"/>
        <w:lang w:eastAsia="en-US" w:bidi="ar-SA"/>
      </w:rPr>
    </w:lvl>
    <w:lvl w:ilvl="1" w:tplc="80500D2E">
      <w:start w:val="1"/>
      <w:numFmt w:val="bullet"/>
      <w:lvlText w:val="•"/>
      <w:lvlJc w:val="left"/>
      <w:pPr>
        <w:ind w:left="2034" w:hanging="360"/>
      </w:pPr>
      <w:rPr>
        <w:rFonts w:hint="default"/>
        <w:lang w:eastAsia="en-US" w:bidi="ar-SA"/>
      </w:rPr>
    </w:lvl>
    <w:lvl w:ilvl="2" w:tplc="05EC7D32">
      <w:start w:val="1"/>
      <w:numFmt w:val="bullet"/>
      <w:lvlText w:val="•"/>
      <w:lvlJc w:val="left"/>
      <w:pPr>
        <w:ind w:left="2769" w:hanging="360"/>
      </w:pPr>
      <w:rPr>
        <w:rFonts w:hint="default"/>
        <w:lang w:eastAsia="en-US" w:bidi="ar-SA"/>
      </w:rPr>
    </w:lvl>
    <w:lvl w:ilvl="3" w:tplc="62C22754">
      <w:start w:val="1"/>
      <w:numFmt w:val="bullet"/>
      <w:lvlText w:val="•"/>
      <w:lvlJc w:val="left"/>
      <w:pPr>
        <w:ind w:left="3504" w:hanging="360"/>
      </w:pPr>
      <w:rPr>
        <w:rFonts w:hint="default"/>
        <w:lang w:eastAsia="en-US" w:bidi="ar-SA"/>
      </w:rPr>
    </w:lvl>
    <w:lvl w:ilvl="4" w:tplc="2206B1BC">
      <w:start w:val="1"/>
      <w:numFmt w:val="bullet"/>
      <w:lvlText w:val="•"/>
      <w:lvlJc w:val="left"/>
      <w:pPr>
        <w:ind w:left="4239" w:hanging="360"/>
      </w:pPr>
      <w:rPr>
        <w:rFonts w:hint="default"/>
        <w:lang w:eastAsia="en-US" w:bidi="ar-SA"/>
      </w:rPr>
    </w:lvl>
    <w:lvl w:ilvl="5" w:tplc="280E0CD4">
      <w:start w:val="1"/>
      <w:numFmt w:val="bullet"/>
      <w:lvlText w:val="•"/>
      <w:lvlJc w:val="left"/>
      <w:pPr>
        <w:ind w:left="4974" w:hanging="360"/>
      </w:pPr>
      <w:rPr>
        <w:rFonts w:hint="default"/>
        <w:lang w:eastAsia="en-US" w:bidi="ar-SA"/>
      </w:rPr>
    </w:lvl>
    <w:lvl w:ilvl="6" w:tplc="9AF88DD8">
      <w:start w:val="1"/>
      <w:numFmt w:val="bullet"/>
      <w:lvlText w:val="•"/>
      <w:lvlJc w:val="left"/>
      <w:pPr>
        <w:ind w:left="5709" w:hanging="360"/>
      </w:pPr>
      <w:rPr>
        <w:rFonts w:hint="default"/>
        <w:lang w:eastAsia="en-US" w:bidi="ar-SA"/>
      </w:rPr>
    </w:lvl>
    <w:lvl w:ilvl="7" w:tplc="40C42F3A">
      <w:start w:val="1"/>
      <w:numFmt w:val="bullet"/>
      <w:lvlText w:val="•"/>
      <w:lvlJc w:val="left"/>
      <w:pPr>
        <w:ind w:left="6444" w:hanging="360"/>
      </w:pPr>
      <w:rPr>
        <w:rFonts w:hint="default"/>
        <w:lang w:eastAsia="en-US" w:bidi="ar-SA"/>
      </w:rPr>
    </w:lvl>
    <w:lvl w:ilvl="8" w:tplc="49E2BEAE">
      <w:start w:val="1"/>
      <w:numFmt w:val="bullet"/>
      <w:lvlText w:val="•"/>
      <w:lvlJc w:val="left"/>
      <w:pPr>
        <w:ind w:left="7179" w:hanging="360"/>
      </w:pPr>
      <w:rPr>
        <w:rFonts w:hint="default"/>
        <w:lang w:eastAsia="en-US" w:bidi="ar-SA"/>
      </w:rPr>
    </w:lvl>
  </w:abstractNum>
  <w:abstractNum w:abstractNumId="21" w15:restartNumberingAfterBreak="0">
    <w:nsid w:val="6E591B97"/>
    <w:multiLevelType w:val="hybridMultilevel"/>
    <w:tmpl w:val="9AB2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6E2775"/>
    <w:multiLevelType w:val="hybridMultilevel"/>
    <w:tmpl w:val="F8FA56D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A2F35B6"/>
    <w:multiLevelType w:val="hybridMultilevel"/>
    <w:tmpl w:val="A3F0D13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9"/>
  </w:num>
  <w:num w:numId="3">
    <w:abstractNumId w:val="20"/>
  </w:num>
  <w:num w:numId="4">
    <w:abstractNumId w:val="1"/>
  </w:num>
  <w:num w:numId="5">
    <w:abstractNumId w:val="4"/>
  </w:num>
  <w:num w:numId="6">
    <w:abstractNumId w:val="3"/>
  </w:num>
  <w:num w:numId="7">
    <w:abstractNumId w:val="5"/>
  </w:num>
  <w:num w:numId="8">
    <w:abstractNumId w:val="14"/>
  </w:num>
  <w:num w:numId="9">
    <w:abstractNumId w:val="17"/>
  </w:num>
  <w:num w:numId="10">
    <w:abstractNumId w:val="15"/>
  </w:num>
  <w:num w:numId="11">
    <w:abstractNumId w:val="13"/>
  </w:num>
  <w:num w:numId="12">
    <w:abstractNumId w:val="16"/>
  </w:num>
  <w:num w:numId="13">
    <w:abstractNumId w:val="22"/>
  </w:num>
  <w:num w:numId="14">
    <w:abstractNumId w:val="21"/>
  </w:num>
  <w:num w:numId="15">
    <w:abstractNumId w:val="7"/>
  </w:num>
  <w:num w:numId="16">
    <w:abstractNumId w:val="8"/>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
  </w:num>
  <w:num w:numId="22">
    <w:abstractNumId w:val="11"/>
  </w:num>
  <w:num w:numId="23">
    <w:abstractNumId w:val="18"/>
  </w:num>
  <w:num w:numId="24">
    <w:abstractNumId w:val="19"/>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101C01"/>
    <w:rsid w:val="001C0960"/>
    <w:rsid w:val="001C73CF"/>
    <w:rsid w:val="001F09B7"/>
    <w:rsid w:val="002560B2"/>
    <w:rsid w:val="003477CD"/>
    <w:rsid w:val="00361EA7"/>
    <w:rsid w:val="003B022E"/>
    <w:rsid w:val="003C5A69"/>
    <w:rsid w:val="003D4483"/>
    <w:rsid w:val="00454515"/>
    <w:rsid w:val="00477C4F"/>
    <w:rsid w:val="00504083"/>
    <w:rsid w:val="00512735"/>
    <w:rsid w:val="00564D7F"/>
    <w:rsid w:val="006613A9"/>
    <w:rsid w:val="006626A8"/>
    <w:rsid w:val="006734A8"/>
    <w:rsid w:val="006B2335"/>
    <w:rsid w:val="006F05FE"/>
    <w:rsid w:val="0075406F"/>
    <w:rsid w:val="008972D4"/>
    <w:rsid w:val="009747BE"/>
    <w:rsid w:val="00990516"/>
    <w:rsid w:val="00A22717"/>
    <w:rsid w:val="00A27964"/>
    <w:rsid w:val="00A55D44"/>
    <w:rsid w:val="00AA379C"/>
    <w:rsid w:val="00AB702C"/>
    <w:rsid w:val="00AE79A4"/>
    <w:rsid w:val="00AF737E"/>
    <w:rsid w:val="00B53F6B"/>
    <w:rsid w:val="00B71DE1"/>
    <w:rsid w:val="00B83DE4"/>
    <w:rsid w:val="00BD6E61"/>
    <w:rsid w:val="00C352D4"/>
    <w:rsid w:val="00C4750A"/>
    <w:rsid w:val="00C871B9"/>
    <w:rsid w:val="00D0518B"/>
    <w:rsid w:val="00D7729B"/>
    <w:rsid w:val="00D8415F"/>
    <w:rsid w:val="00DB73BE"/>
    <w:rsid w:val="00DD3B13"/>
    <w:rsid w:val="00E17D6D"/>
    <w:rsid w:val="00FA30E7"/>
    <w:rsid w:val="00FB767D"/>
    <w:rsid w:val="00FF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1505"/>
  <w15:docId w15:val="{EB31C629-B95A-4EB8-A6B6-85B0F7B6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basedOn w:val="Normal"/>
    <w:uiPriority w:val="99"/>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styleId="FootnoteText">
    <w:name w:val="footnote text"/>
    <w:basedOn w:val="Normal"/>
    <w:link w:val="FootnoteTextChar"/>
    <w:uiPriority w:val="99"/>
    <w:rsid w:val="006626A8"/>
    <w:pPr>
      <w:spacing w:after="0" w:line="240" w:lineRule="auto"/>
    </w:pPr>
    <w:rPr>
      <w:rFonts w:ascii="Calibri" w:eastAsia="Calibri" w:hAnsi="Calibri" w:cs="SimSun"/>
      <w:sz w:val="20"/>
      <w:szCs w:val="20"/>
    </w:rPr>
  </w:style>
  <w:style w:type="character" w:customStyle="1" w:styleId="FootnoteTextChar">
    <w:name w:val="Footnote Text Char"/>
    <w:basedOn w:val="DefaultParagraphFont"/>
    <w:link w:val="FootnoteText"/>
    <w:uiPriority w:val="99"/>
    <w:rsid w:val="006626A8"/>
    <w:rPr>
      <w:rFonts w:ascii="Calibri" w:eastAsia="Calibri" w:hAnsi="Calibri" w:cs="SimSun"/>
      <w:sz w:val="20"/>
      <w:szCs w:val="20"/>
    </w:rPr>
  </w:style>
  <w:style w:type="character" w:styleId="FootnoteReference">
    <w:name w:val="footnote reference"/>
    <w:basedOn w:val="DefaultParagraphFont"/>
    <w:uiPriority w:val="99"/>
    <w:rsid w:val="006626A8"/>
    <w:rPr>
      <w:vertAlign w:val="superscript"/>
    </w:rPr>
  </w:style>
  <w:style w:type="paragraph" w:customStyle="1" w:styleId="Default">
    <w:name w:val="Default"/>
    <w:rsid w:val="00DB73BE"/>
    <w:pPr>
      <w:autoSpaceDE w:val="0"/>
      <w:autoSpaceDN w:val="0"/>
      <w:adjustRightInd w:val="0"/>
      <w:spacing w:after="0" w:line="240" w:lineRule="auto"/>
    </w:pPr>
    <w:rPr>
      <w:color w:val="000000"/>
      <w:szCs w:val="24"/>
      <w:lang w:val="en-ID"/>
      <w14:ligatures w14:val="standardContextual"/>
    </w:rPr>
  </w:style>
  <w:style w:type="paragraph" w:customStyle="1" w:styleId="JA12title">
    <w:name w:val="JA_1.2_title"/>
    <w:next w:val="JA13authornames"/>
    <w:qFormat/>
    <w:rsid w:val="00C352D4"/>
    <w:pPr>
      <w:adjustRightInd w:val="0"/>
      <w:snapToGrid w:val="0"/>
      <w:spacing w:before="240" w:after="240" w:line="400" w:lineRule="exact"/>
    </w:pPr>
    <w:rPr>
      <w:rFonts w:ascii="Palatino Linotype" w:eastAsia="Times New Roman" w:hAnsi="Palatino Linotype"/>
      <w:b/>
      <w:snapToGrid w:val="0"/>
      <w:color w:val="000000"/>
      <w:sz w:val="36"/>
      <w:szCs w:val="20"/>
      <w:lang w:eastAsia="de-DE" w:bidi="en-US"/>
    </w:rPr>
  </w:style>
  <w:style w:type="paragraph" w:customStyle="1" w:styleId="JA13authornames">
    <w:name w:val="JA_1.3_authornames"/>
    <w:basedOn w:val="Normal"/>
    <w:next w:val="JA14history"/>
    <w:qFormat/>
    <w:rsid w:val="00C352D4"/>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4history">
    <w:name w:val="JA_1.4_history"/>
    <w:basedOn w:val="Normal"/>
    <w:next w:val="Normal"/>
    <w:qFormat/>
    <w:rsid w:val="00C352D4"/>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JA16affiliation">
    <w:name w:val="JA_1.6_affiliation"/>
    <w:basedOn w:val="Normal"/>
    <w:qFormat/>
    <w:rsid w:val="00C352D4"/>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JA2authorcorrespondence">
    <w:name w:val="JA_2_author_correspondence"/>
    <w:qFormat/>
    <w:rsid w:val="00C352D4"/>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eastAsia="de-DE" w:bidi="en-US"/>
    </w:rPr>
  </w:style>
  <w:style w:type="paragraph" w:customStyle="1" w:styleId="JA17abstract">
    <w:name w:val="JA_1.7_abstract"/>
    <w:basedOn w:val="JA31text"/>
    <w:next w:val="JA18keywords"/>
    <w:qFormat/>
    <w:rsid w:val="00C352D4"/>
    <w:pPr>
      <w:spacing w:before="240"/>
      <w:ind w:left="113" w:firstLine="0"/>
    </w:pPr>
    <w:rPr>
      <w:snapToGrid/>
    </w:rPr>
  </w:style>
  <w:style w:type="paragraph" w:customStyle="1" w:styleId="JA18keywords">
    <w:name w:val="JA_1.8_keywords"/>
    <w:basedOn w:val="JA31text"/>
    <w:next w:val="Normal"/>
    <w:qFormat/>
    <w:rsid w:val="00C352D4"/>
    <w:pPr>
      <w:spacing w:before="240"/>
      <w:ind w:left="113" w:firstLine="0"/>
    </w:pPr>
  </w:style>
  <w:style w:type="paragraph" w:customStyle="1" w:styleId="JA19line">
    <w:name w:val="JA_1.9_line"/>
    <w:basedOn w:val="JA31text"/>
    <w:qFormat/>
    <w:rsid w:val="00C352D4"/>
    <w:pPr>
      <w:pBdr>
        <w:bottom w:val="single" w:sz="6" w:space="1" w:color="auto"/>
      </w:pBdr>
      <w:ind w:firstLine="0"/>
    </w:pPr>
    <w:rPr>
      <w:snapToGrid/>
      <w:szCs w:val="24"/>
    </w:rPr>
  </w:style>
  <w:style w:type="paragraph" w:customStyle="1" w:styleId="JA31text">
    <w:name w:val="JA_3.1_text"/>
    <w:qFormat/>
    <w:rsid w:val="00C352D4"/>
    <w:pPr>
      <w:adjustRightInd w:val="0"/>
      <w:snapToGrid w:val="0"/>
      <w:spacing w:after="0" w:line="260" w:lineRule="atLeast"/>
      <w:ind w:firstLine="425"/>
      <w:jc w:val="both"/>
    </w:pPr>
    <w:rPr>
      <w:rFonts w:ascii="Palatino Linotype" w:eastAsia="Times New Roman" w:hAnsi="Palatino Linotype"/>
      <w:snapToGrid w:val="0"/>
      <w:color w:val="000000"/>
      <w:sz w:val="20"/>
      <w:lang w:eastAsia="de-DE" w:bidi="en-US"/>
    </w:rPr>
  </w:style>
  <w:style w:type="paragraph" w:customStyle="1" w:styleId="JA21heading1">
    <w:name w:val="JA_2.1_heading1"/>
    <w:basedOn w:val="Normal"/>
    <w:qFormat/>
    <w:rsid w:val="00C352D4"/>
    <w:pPr>
      <w:numPr>
        <w:numId w:val="17"/>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3textspaceafter">
    <w:name w:val="JA_3.3_text_space_after"/>
    <w:basedOn w:val="JA31text"/>
    <w:qFormat/>
    <w:rsid w:val="00C352D4"/>
    <w:pPr>
      <w:spacing w:after="240"/>
    </w:pPr>
  </w:style>
  <w:style w:type="paragraph" w:customStyle="1" w:styleId="JA34textspacebefore">
    <w:name w:val="JA_3.4_text_space_before"/>
    <w:basedOn w:val="JA31text"/>
    <w:qFormat/>
    <w:rsid w:val="00C352D4"/>
    <w:pPr>
      <w:spacing w:before="240"/>
    </w:pPr>
  </w:style>
  <w:style w:type="paragraph" w:customStyle="1" w:styleId="JA35textbeforelist">
    <w:name w:val="JA_3.5_text_before_list"/>
    <w:basedOn w:val="JA31text"/>
    <w:qFormat/>
    <w:rsid w:val="00C352D4"/>
    <w:pPr>
      <w:spacing w:after="120"/>
    </w:pPr>
  </w:style>
  <w:style w:type="paragraph" w:customStyle="1" w:styleId="JA36textafterlist">
    <w:name w:val="JA_3.6_text_after_list"/>
    <w:basedOn w:val="JA31text"/>
    <w:qFormat/>
    <w:rsid w:val="00C352D4"/>
    <w:pPr>
      <w:spacing w:before="120"/>
    </w:pPr>
  </w:style>
  <w:style w:type="paragraph" w:customStyle="1" w:styleId="JA37itemize">
    <w:name w:val="JA_3.7_itemize"/>
    <w:basedOn w:val="JA31text"/>
    <w:qFormat/>
    <w:rsid w:val="00C352D4"/>
    <w:pPr>
      <w:numPr>
        <w:numId w:val="15"/>
      </w:numPr>
      <w:ind w:left="425" w:hanging="425"/>
    </w:pPr>
  </w:style>
  <w:style w:type="paragraph" w:customStyle="1" w:styleId="JA38bullet">
    <w:name w:val="JA_3.8_bullet"/>
    <w:basedOn w:val="JA31text"/>
    <w:qFormat/>
    <w:rsid w:val="00C352D4"/>
    <w:pPr>
      <w:numPr>
        <w:numId w:val="16"/>
      </w:numPr>
      <w:ind w:left="425" w:hanging="425"/>
    </w:pPr>
  </w:style>
  <w:style w:type="paragraph" w:customStyle="1" w:styleId="JA39equation">
    <w:name w:val="JA_3.9_equation"/>
    <w:basedOn w:val="JA31text"/>
    <w:qFormat/>
    <w:rsid w:val="00C352D4"/>
    <w:pPr>
      <w:spacing w:before="120" w:after="120"/>
      <w:ind w:left="709" w:firstLine="0"/>
      <w:jc w:val="center"/>
    </w:pPr>
  </w:style>
  <w:style w:type="paragraph" w:customStyle="1" w:styleId="JW3aequationnumber">
    <w:name w:val="JW_3.a_equation_number"/>
    <w:basedOn w:val="JA31text"/>
    <w:rsid w:val="00C352D4"/>
    <w:pPr>
      <w:spacing w:before="120" w:after="120" w:line="240" w:lineRule="auto"/>
      <w:ind w:firstLine="0"/>
      <w:jc w:val="right"/>
    </w:pPr>
  </w:style>
  <w:style w:type="paragraph" w:customStyle="1" w:styleId="JA62Acknowledgments">
    <w:name w:val="JA_6.2_Acknowledgments"/>
    <w:qFormat/>
    <w:rsid w:val="00C352D4"/>
    <w:pPr>
      <w:adjustRightInd w:val="0"/>
      <w:snapToGrid w:val="0"/>
      <w:spacing w:before="120" w:after="0" w:line="200" w:lineRule="atLeast"/>
      <w:jc w:val="both"/>
    </w:pPr>
    <w:rPr>
      <w:rFonts w:ascii="Palatino Linotype" w:eastAsia="Times New Roman" w:hAnsi="Palatino Linotype"/>
      <w:snapToGrid w:val="0"/>
      <w:color w:val="000000"/>
      <w:sz w:val="18"/>
      <w:szCs w:val="20"/>
      <w:lang w:eastAsia="de-DE" w:bidi="en-US"/>
    </w:rPr>
  </w:style>
  <w:style w:type="paragraph" w:customStyle="1" w:styleId="JA41tablecaption">
    <w:name w:val="JA_4.1_table_caption"/>
    <w:basedOn w:val="JA62Acknowledgments"/>
    <w:qFormat/>
    <w:rsid w:val="00C352D4"/>
    <w:pPr>
      <w:spacing w:before="240" w:after="120" w:line="260" w:lineRule="atLeast"/>
      <w:ind w:left="425" w:right="425"/>
    </w:pPr>
    <w:rPr>
      <w:snapToGrid/>
      <w:szCs w:val="22"/>
    </w:rPr>
  </w:style>
  <w:style w:type="paragraph" w:customStyle="1" w:styleId="JA42tablebody">
    <w:name w:val="JA_4.2_table_body"/>
    <w:qFormat/>
    <w:rsid w:val="00C352D4"/>
    <w:pPr>
      <w:adjustRightInd w:val="0"/>
      <w:snapToGrid w:val="0"/>
      <w:spacing w:after="0" w:line="260" w:lineRule="atLeast"/>
      <w:jc w:val="center"/>
    </w:pPr>
    <w:rPr>
      <w:rFonts w:ascii="Palatino Linotype" w:eastAsia="Times New Roman" w:hAnsi="Palatino Linotype"/>
      <w:snapToGrid w:val="0"/>
      <w:color w:val="000000"/>
      <w:sz w:val="20"/>
      <w:szCs w:val="20"/>
      <w:lang w:eastAsia="de-DE" w:bidi="en-US"/>
    </w:rPr>
  </w:style>
  <w:style w:type="paragraph" w:customStyle="1" w:styleId="JA43tablefooter">
    <w:name w:val="JA_4.3_table_footer"/>
    <w:basedOn w:val="JA41tablecaption"/>
    <w:next w:val="JA31text"/>
    <w:qFormat/>
    <w:rsid w:val="00C352D4"/>
    <w:pPr>
      <w:spacing w:before="0"/>
      <w:ind w:left="0" w:right="0"/>
    </w:pPr>
  </w:style>
  <w:style w:type="paragraph" w:customStyle="1" w:styleId="JA51figurecaption">
    <w:name w:val="JA_5.1_figure_caption"/>
    <w:basedOn w:val="JA62Acknowledgments"/>
    <w:qFormat/>
    <w:rsid w:val="00C352D4"/>
    <w:pPr>
      <w:spacing w:after="240" w:line="260" w:lineRule="atLeast"/>
      <w:ind w:left="425" w:right="425"/>
    </w:pPr>
    <w:rPr>
      <w:snapToGrid/>
    </w:rPr>
  </w:style>
  <w:style w:type="paragraph" w:customStyle="1" w:styleId="JA52figure">
    <w:name w:val="JA_5.2_figure"/>
    <w:qFormat/>
    <w:rsid w:val="00C352D4"/>
    <w:pPr>
      <w:spacing w:after="0" w:line="240" w:lineRule="auto"/>
      <w:jc w:val="center"/>
    </w:pPr>
    <w:rPr>
      <w:rFonts w:ascii="Palatino Linotype" w:eastAsia="Times New Roman" w:hAnsi="Palatino Linotype"/>
      <w:snapToGrid w:val="0"/>
      <w:color w:val="000000"/>
      <w:szCs w:val="20"/>
      <w:lang w:eastAsia="de-DE" w:bidi="en-US"/>
    </w:rPr>
  </w:style>
  <w:style w:type="paragraph" w:customStyle="1" w:styleId="JA81Quote">
    <w:name w:val="JA_8.1_Quote"/>
    <w:basedOn w:val="Normal"/>
    <w:qFormat/>
    <w:rsid w:val="00C352D4"/>
    <w:pPr>
      <w:adjustRightInd w:val="0"/>
      <w:snapToGrid w:val="0"/>
      <w:spacing w:after="0" w:line="260" w:lineRule="atLeast"/>
      <w:ind w:left="426"/>
      <w:jc w:val="both"/>
    </w:pPr>
    <w:rPr>
      <w:rFonts w:ascii="Palatino Linotype" w:eastAsia="Times New Roman" w:hAnsi="Palatino Linotype"/>
      <w:iCs/>
      <w:snapToGrid w:val="0"/>
      <w:color w:val="000000"/>
      <w:sz w:val="20"/>
      <w:lang w:eastAsia="de-DE" w:bidi="en-US"/>
    </w:rPr>
  </w:style>
  <w:style w:type="paragraph" w:customStyle="1" w:styleId="JA23heading3">
    <w:name w:val="JA_2.3_heading3"/>
    <w:basedOn w:val="JA31text"/>
    <w:qFormat/>
    <w:rsid w:val="00C352D4"/>
    <w:pPr>
      <w:spacing w:before="240" w:after="120"/>
      <w:ind w:firstLine="0"/>
      <w:jc w:val="left"/>
      <w:outlineLvl w:val="2"/>
    </w:pPr>
  </w:style>
  <w:style w:type="paragraph" w:customStyle="1" w:styleId="JA22heading2">
    <w:name w:val="JA_2.2_heading2"/>
    <w:basedOn w:val="Normal"/>
    <w:qFormat/>
    <w:rsid w:val="00C352D4"/>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customStyle="1" w:styleId="JA71References">
    <w:name w:val="JA_7.1_References"/>
    <w:basedOn w:val="Normal"/>
    <w:qFormat/>
    <w:rsid w:val="00C352D4"/>
    <w:pPr>
      <w:widowControl w:val="0"/>
      <w:autoSpaceDE w:val="0"/>
      <w:autoSpaceDN w:val="0"/>
      <w:adjustRightInd w:val="0"/>
      <w:spacing w:after="0" w:line="240" w:lineRule="atLeast"/>
      <w:ind w:left="480" w:hanging="480"/>
      <w:jc w:val="both"/>
    </w:pPr>
    <w:rPr>
      <w:rFonts w:ascii="Palatino Linotype" w:hAnsi="Palatino Linotype"/>
      <w:noProof/>
      <w:sz w:val="18"/>
      <w:szCs w:val="24"/>
      <w:lang w:val="en-ID"/>
    </w:rPr>
  </w:style>
  <w:style w:type="character" w:styleId="Emphasis">
    <w:name w:val="Emphasis"/>
    <w:basedOn w:val="DefaultParagraphFont"/>
    <w:uiPriority w:val="20"/>
    <w:qFormat/>
    <w:rsid w:val="00B71DE1"/>
    <w:rPr>
      <w:i/>
      <w:iCs/>
    </w:rPr>
  </w:style>
  <w:style w:type="character" w:styleId="Strong">
    <w:name w:val="Strong"/>
    <w:basedOn w:val="DefaultParagraphFont"/>
    <w:uiPriority w:val="22"/>
    <w:qFormat/>
    <w:rsid w:val="00B71DE1"/>
    <w:rPr>
      <w:b/>
      <w:bCs/>
    </w:rPr>
  </w:style>
  <w:style w:type="table" w:styleId="TableGrid">
    <w:name w:val="Table Grid"/>
    <w:basedOn w:val="TableNormal"/>
    <w:uiPriority w:val="39"/>
    <w:qFormat/>
    <w:rsid w:val="00AE79A4"/>
    <w:pPr>
      <w:widowControl w:val="0"/>
      <w:spacing w:after="0" w:line="240" w:lineRule="auto"/>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0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vipadrianto2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BD61060-39AA-4CA0-8AE7-7541F2CB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3922</Words>
  <Characters>22358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Muryanto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dc:creator>
  <cp:lastModifiedBy>Acer</cp:lastModifiedBy>
  <cp:revision>3</cp:revision>
  <cp:lastPrinted>2023-07-28T13:56:00Z</cp:lastPrinted>
  <dcterms:created xsi:type="dcterms:W3CDTF">2024-01-15T23:45:00Z</dcterms:created>
  <dcterms:modified xsi:type="dcterms:W3CDTF">2024-01-16T02:54:00Z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32f4ce3e-70cb-3a48-a481-6e1b931c72d5</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11th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